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E44" w:rsidRDefault="00046E44" w:rsidP="00046E44"/>
    <w:p w:rsidR="00FE0C61" w:rsidRDefault="00FE0C61" w:rsidP="00AB2113">
      <w:pPr>
        <w:ind w:right="320"/>
        <w:jc w:val="center"/>
        <w:rPr>
          <w:b/>
          <w:bCs/>
          <w:i/>
          <w:iCs/>
          <w:u w:val="single"/>
        </w:rPr>
      </w:pPr>
      <w:r>
        <w:rPr>
          <w:b/>
          <w:bCs/>
          <w:i/>
          <w:iCs/>
          <w:noProof/>
          <w:u w:val="single"/>
        </w:rPr>
        <w:drawing>
          <wp:inline distT="0" distB="0" distL="0" distR="0">
            <wp:extent cx="6300470" cy="8402646"/>
            <wp:effectExtent l="19050" t="0" r="5080" b="0"/>
            <wp:docPr id="1" name="Рисунок 1" descr="H:\IMG_20190417_14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_20190417_1427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C61" w:rsidRDefault="00FE0C61" w:rsidP="00AB2113">
      <w:pPr>
        <w:ind w:right="320"/>
        <w:jc w:val="center"/>
        <w:rPr>
          <w:b/>
          <w:bCs/>
          <w:i/>
          <w:iCs/>
          <w:u w:val="single"/>
        </w:rPr>
      </w:pPr>
    </w:p>
    <w:p w:rsidR="00FE0C61" w:rsidRDefault="00FE0C61" w:rsidP="00AB2113">
      <w:pPr>
        <w:ind w:right="320"/>
        <w:jc w:val="center"/>
        <w:rPr>
          <w:b/>
          <w:bCs/>
          <w:i/>
          <w:iCs/>
          <w:u w:val="single"/>
        </w:rPr>
      </w:pPr>
    </w:p>
    <w:p w:rsidR="00FE0C61" w:rsidRDefault="00FE0C61" w:rsidP="00AB2113">
      <w:pPr>
        <w:ind w:right="320"/>
        <w:jc w:val="center"/>
        <w:rPr>
          <w:b/>
          <w:bCs/>
          <w:i/>
          <w:iCs/>
          <w:u w:val="single"/>
        </w:rPr>
      </w:pPr>
    </w:p>
    <w:p w:rsidR="00FE0C61" w:rsidRDefault="00FE0C61" w:rsidP="00AB2113">
      <w:pPr>
        <w:ind w:right="320"/>
        <w:jc w:val="center"/>
        <w:rPr>
          <w:b/>
          <w:bCs/>
          <w:i/>
          <w:iCs/>
          <w:u w:val="single"/>
        </w:rPr>
      </w:pPr>
    </w:p>
    <w:p w:rsidR="00FE0C61" w:rsidRDefault="00FE0C61" w:rsidP="00AB2113">
      <w:pPr>
        <w:ind w:right="320"/>
        <w:jc w:val="center"/>
        <w:rPr>
          <w:b/>
          <w:bCs/>
          <w:i/>
          <w:iCs/>
          <w:u w:val="single"/>
        </w:rPr>
      </w:pPr>
    </w:p>
    <w:p w:rsidR="00FE0C61" w:rsidRDefault="00FE0C61" w:rsidP="00AB2113">
      <w:pPr>
        <w:ind w:right="320"/>
        <w:jc w:val="center"/>
        <w:rPr>
          <w:b/>
          <w:bCs/>
          <w:i/>
          <w:iCs/>
          <w:u w:val="single"/>
        </w:rPr>
      </w:pPr>
    </w:p>
    <w:p w:rsidR="00FE0C61" w:rsidRDefault="00FE0C61" w:rsidP="00AB2113">
      <w:pPr>
        <w:ind w:right="320"/>
        <w:jc w:val="center"/>
        <w:rPr>
          <w:b/>
          <w:bCs/>
          <w:i/>
          <w:iCs/>
          <w:u w:val="single"/>
        </w:rPr>
      </w:pPr>
    </w:p>
    <w:p w:rsidR="00AB2113" w:rsidRDefault="00AB2113" w:rsidP="00AB2113">
      <w:pPr>
        <w:ind w:right="320"/>
        <w:jc w:val="center"/>
        <w:rPr>
          <w:sz w:val="20"/>
          <w:szCs w:val="20"/>
        </w:rPr>
      </w:pPr>
      <w:r>
        <w:rPr>
          <w:b/>
          <w:bCs/>
          <w:i/>
          <w:iCs/>
          <w:u w:val="single"/>
        </w:rPr>
        <w:lastRenderedPageBreak/>
        <w:t>ПЛАНИРУЕМЫЕ РЕЗУЛЬТАТЫ</w:t>
      </w:r>
    </w:p>
    <w:p w:rsidR="00AB2113" w:rsidRDefault="00AB2113" w:rsidP="00AB2113">
      <w:pPr>
        <w:jc w:val="center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ОСВОЕНИЯ УЧЕБНОГО ПРЕДМЕТА</w:t>
      </w:r>
    </w:p>
    <w:p w:rsidR="00AB2113" w:rsidRDefault="00AB2113" w:rsidP="00AB2113">
      <w:pPr>
        <w:jc w:val="both"/>
        <w:rPr>
          <w:b/>
          <w:i/>
        </w:rPr>
      </w:pPr>
      <w:r>
        <w:rPr>
          <w:b/>
          <w:i/>
        </w:rPr>
        <w:t>В результате изучения курса математики обучающиеся должны:</w:t>
      </w:r>
    </w:p>
    <w:p w:rsidR="00AB2113" w:rsidRDefault="00AB2113" w:rsidP="00AB2113">
      <w:pPr>
        <w:jc w:val="both"/>
        <w:rPr>
          <w:b/>
        </w:rPr>
      </w:pPr>
      <w:r>
        <w:rPr>
          <w:b/>
        </w:rPr>
        <w:t>Знать/понимать</w:t>
      </w:r>
    </w:p>
    <w:p w:rsidR="00AB2113" w:rsidRDefault="00AB2113" w:rsidP="00AB2113">
      <w:pPr>
        <w:pStyle w:val="2"/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94"/>
        <w:jc w:val="both"/>
      </w:pPr>
      <w:r>
        <w:t>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AB2113" w:rsidRDefault="00AB2113" w:rsidP="00AB2113">
      <w:pPr>
        <w:pStyle w:val="2"/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94"/>
        <w:jc w:val="both"/>
      </w:pPr>
      <w:r>
        <w:t>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</w:r>
    </w:p>
    <w:p w:rsidR="00AB2113" w:rsidRDefault="00AB2113" w:rsidP="00AB2113">
      <w:pPr>
        <w:pStyle w:val="2"/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94"/>
        <w:jc w:val="both"/>
      </w:pPr>
      <w:r>
        <w:t>универсальный характер законов логики математических рассуждений, их применимость во всех областях человеческой деятельности;</w:t>
      </w:r>
    </w:p>
    <w:p w:rsidR="00AB2113" w:rsidRDefault="00AB2113" w:rsidP="00AB2113">
      <w:pPr>
        <w:pStyle w:val="2"/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94"/>
        <w:jc w:val="both"/>
        <w:rPr>
          <w:b/>
          <w:i/>
        </w:rPr>
      </w:pPr>
      <w:r>
        <w:t>вероятностный характер различных процессов окружающего мира.</w:t>
      </w:r>
    </w:p>
    <w:p w:rsidR="00AB2113" w:rsidRDefault="00AB2113" w:rsidP="00AB2113">
      <w:pPr>
        <w:keepNext/>
        <w:widowControl w:val="0"/>
        <w:autoSpaceDE w:val="0"/>
        <w:autoSpaceDN w:val="0"/>
        <w:adjustRightInd w:val="0"/>
        <w:spacing w:before="60"/>
        <w:jc w:val="both"/>
        <w:rPr>
          <w:b/>
          <w:bCs/>
          <w:i/>
        </w:rPr>
      </w:pPr>
      <w:r>
        <w:rPr>
          <w:b/>
          <w:bCs/>
        </w:rPr>
        <w:t xml:space="preserve">уметь: </w:t>
      </w:r>
    </w:p>
    <w:p w:rsidR="00AB2113" w:rsidRDefault="00AB2113" w:rsidP="00AB2113">
      <w:pPr>
        <w:numPr>
          <w:ilvl w:val="0"/>
          <w:numId w:val="6"/>
        </w:numPr>
        <w:tabs>
          <w:tab w:val="num" w:pos="284"/>
        </w:tabs>
        <w:ind w:left="284" w:hanging="284"/>
      </w:pPr>
      <w:r>
        <w:t>производить вычисления с действительными числами, сочетая устные и письменные приемы, вычислять значения числовых и буквенных выражений, осуществляя необходимые подстановки и преобразования</w:t>
      </w:r>
    </w:p>
    <w:p w:rsidR="00AB2113" w:rsidRDefault="00AB2113" w:rsidP="00AB2113">
      <w:pPr>
        <w:numPr>
          <w:ilvl w:val="0"/>
          <w:numId w:val="6"/>
        </w:numPr>
        <w:tabs>
          <w:tab w:val="num" w:pos="284"/>
        </w:tabs>
        <w:ind w:left="284" w:hanging="284"/>
      </w:pPr>
      <w:r>
        <w:t>выполнять тождественные преобразования тригонометрических выражений с помощью справочного материала</w:t>
      </w:r>
    </w:p>
    <w:p w:rsidR="00AB2113" w:rsidRDefault="00AB2113" w:rsidP="00AB2113">
      <w:pPr>
        <w:numPr>
          <w:ilvl w:val="0"/>
          <w:numId w:val="6"/>
        </w:numPr>
        <w:tabs>
          <w:tab w:val="num" w:pos="284"/>
        </w:tabs>
        <w:ind w:left="284" w:hanging="284"/>
      </w:pPr>
      <w:r>
        <w:t>решать несложные алгебраические, тригонометрические уравнения, неравенства, применяя различные методы их решений</w:t>
      </w:r>
    </w:p>
    <w:p w:rsidR="00AB2113" w:rsidRDefault="00AB2113" w:rsidP="00AB2113">
      <w:pPr>
        <w:numPr>
          <w:ilvl w:val="0"/>
          <w:numId w:val="6"/>
        </w:numPr>
        <w:tabs>
          <w:tab w:val="num" w:pos="284"/>
        </w:tabs>
        <w:ind w:left="284" w:hanging="284"/>
        <w:rPr>
          <w:b/>
          <w:bCs/>
          <w:i/>
          <w:iCs/>
        </w:rPr>
      </w:pPr>
      <w:r>
        <w:t>знать основные свойства функций и уметь строить их графики.</w:t>
      </w:r>
    </w:p>
    <w:p w:rsidR="00AB2113" w:rsidRDefault="00AB2113" w:rsidP="00AB2113">
      <w:pPr>
        <w:numPr>
          <w:ilvl w:val="0"/>
          <w:numId w:val="6"/>
        </w:numPr>
        <w:tabs>
          <w:tab w:val="num" w:pos="284"/>
        </w:tabs>
        <w:ind w:left="284" w:hanging="284"/>
        <w:rPr>
          <w:b/>
          <w:bCs/>
          <w:i/>
          <w:iCs/>
        </w:rPr>
      </w:pPr>
      <w:r>
        <w:t>находить производные функций, пользуясь правилами дифференцирования</w:t>
      </w:r>
      <w:proofErr w:type="gramStart"/>
      <w:r>
        <w:t xml:space="preserve"> .</w:t>
      </w:r>
      <w:proofErr w:type="gramEnd"/>
    </w:p>
    <w:p w:rsidR="00AB2113" w:rsidRDefault="00AB2113" w:rsidP="00AB2113">
      <w:pPr>
        <w:numPr>
          <w:ilvl w:val="0"/>
          <w:numId w:val="6"/>
        </w:numPr>
        <w:tabs>
          <w:tab w:val="num" w:pos="284"/>
        </w:tabs>
        <w:ind w:left="284" w:hanging="284"/>
        <w:rPr>
          <w:b/>
          <w:bCs/>
          <w:i/>
          <w:iCs/>
        </w:rPr>
      </w:pPr>
      <w:r>
        <w:t>понимать механический и геометрический смысл производной.</w:t>
      </w:r>
    </w:p>
    <w:p w:rsidR="00AB2113" w:rsidRDefault="00AB2113" w:rsidP="00AB2113">
      <w:pPr>
        <w:numPr>
          <w:ilvl w:val="0"/>
          <w:numId w:val="6"/>
        </w:numPr>
        <w:tabs>
          <w:tab w:val="num" w:pos="284"/>
        </w:tabs>
        <w:ind w:left="284" w:hanging="284"/>
        <w:rPr>
          <w:b/>
          <w:bCs/>
          <w:i/>
          <w:iCs/>
        </w:rPr>
      </w:pPr>
      <w:r>
        <w:t>применять производные для исследования функций и построения их графиков в несложных случаях.</w:t>
      </w:r>
      <w:r>
        <w:rPr>
          <w:b/>
          <w:bCs/>
          <w:i/>
          <w:iCs/>
        </w:rPr>
        <w:t> </w:t>
      </w:r>
    </w:p>
    <w:p w:rsidR="00AB2113" w:rsidRDefault="00AB2113" w:rsidP="00AB2113">
      <w:pPr>
        <w:numPr>
          <w:ilvl w:val="0"/>
          <w:numId w:val="6"/>
        </w:numPr>
        <w:tabs>
          <w:tab w:val="num" w:pos="284"/>
        </w:tabs>
        <w:ind w:left="284" w:hanging="284"/>
        <w:rPr>
          <w:b/>
          <w:bCs/>
        </w:rPr>
      </w:pPr>
      <w:r>
        <w:t>извлекать информацию, представленную в таблицах, на диаграммах, графиках; составлять таблицы, строить диаграммы и графики;</w:t>
      </w:r>
    </w:p>
    <w:p w:rsidR="00AB2113" w:rsidRDefault="00AB2113" w:rsidP="00AB2113">
      <w:pPr>
        <w:numPr>
          <w:ilvl w:val="0"/>
          <w:numId w:val="6"/>
        </w:numPr>
        <w:tabs>
          <w:tab w:val="num" w:pos="284"/>
        </w:tabs>
        <w:ind w:left="284" w:hanging="284"/>
        <w:rPr>
          <w:bCs/>
        </w:rPr>
      </w:pPr>
      <w:r>
        <w:rPr>
          <w:bCs/>
        </w:rPr>
        <w:t>вычислять средние значения результатов измерений;</w:t>
      </w:r>
    </w:p>
    <w:p w:rsidR="00AB2113" w:rsidRDefault="00AB2113" w:rsidP="00AB2113">
      <w:pPr>
        <w:numPr>
          <w:ilvl w:val="0"/>
          <w:numId w:val="6"/>
        </w:numPr>
        <w:tabs>
          <w:tab w:val="num" w:pos="284"/>
        </w:tabs>
        <w:ind w:left="284" w:hanging="284"/>
        <w:rPr>
          <w:bCs/>
        </w:rPr>
      </w:pPr>
      <w:r>
        <w:rPr>
          <w:bCs/>
        </w:rPr>
        <w:t>находить частоту события, используя собственные наблюдения и готовые статистические данные;</w:t>
      </w:r>
    </w:p>
    <w:p w:rsidR="00AB2113" w:rsidRDefault="00AB2113" w:rsidP="00AB2113">
      <w:pPr>
        <w:numPr>
          <w:ilvl w:val="0"/>
          <w:numId w:val="6"/>
        </w:numPr>
        <w:tabs>
          <w:tab w:val="num" w:pos="284"/>
        </w:tabs>
        <w:ind w:left="284" w:hanging="284"/>
        <w:rPr>
          <w:b/>
          <w:bCs/>
        </w:rPr>
      </w:pPr>
      <w:r>
        <w:rPr>
          <w:bCs/>
        </w:rPr>
        <w:t>находить вероятности случайных событий в простейших случаях.</w:t>
      </w:r>
    </w:p>
    <w:p w:rsidR="00AB2113" w:rsidRDefault="00AB2113" w:rsidP="00AB2113">
      <w:pPr>
        <w:pStyle w:val="2"/>
        <w:numPr>
          <w:ilvl w:val="0"/>
          <w:numId w:val="6"/>
        </w:numPr>
        <w:tabs>
          <w:tab w:val="num" w:pos="284"/>
        </w:tabs>
        <w:spacing w:after="0" w:line="240" w:lineRule="auto"/>
        <w:ind w:left="284" w:hanging="284"/>
        <w:jc w:val="both"/>
      </w:pPr>
      <w:r>
        <w:t>решать простейшие комбинаторные задачи методом перебора, а также с использованием известных формул;</w:t>
      </w:r>
    </w:p>
    <w:p w:rsidR="00AB2113" w:rsidRDefault="00AB2113" w:rsidP="00AB2113">
      <w:pPr>
        <w:pStyle w:val="2"/>
        <w:numPr>
          <w:ilvl w:val="0"/>
          <w:numId w:val="6"/>
        </w:numPr>
        <w:tabs>
          <w:tab w:val="num" w:pos="284"/>
        </w:tabs>
        <w:spacing w:after="0" w:line="240" w:lineRule="auto"/>
        <w:ind w:left="284" w:hanging="284"/>
        <w:jc w:val="both"/>
        <w:rPr>
          <w:b/>
          <w:bCs/>
          <w:i/>
          <w:iCs/>
        </w:rPr>
      </w:pPr>
      <w:r>
        <w:t>вычислять в простейших случаях вероятности событий на основе подсчета числа исходов;</w:t>
      </w:r>
    </w:p>
    <w:p w:rsidR="00AB2113" w:rsidRDefault="00AB2113" w:rsidP="00AB2113">
      <w:pPr>
        <w:ind w:firstLine="360"/>
      </w:pPr>
      <w:r>
        <w:rPr>
          <w:b/>
          <w:bCs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>
        <w:rPr>
          <w:b/>
          <w:bCs/>
        </w:rPr>
        <w:t>для</w:t>
      </w:r>
      <w:proofErr w:type="gramEnd"/>
      <w:r>
        <w:t>:</w:t>
      </w:r>
    </w:p>
    <w:p w:rsidR="00AB2113" w:rsidRDefault="00AB2113" w:rsidP="00AB2113">
      <w:pPr>
        <w:numPr>
          <w:ilvl w:val="0"/>
          <w:numId w:val="7"/>
        </w:numPr>
        <w:tabs>
          <w:tab w:val="num" w:pos="426"/>
        </w:tabs>
        <w:ind w:left="426" w:hanging="426"/>
      </w:pPr>
      <w:r>
        <w:t>решения прикладных задач, в том числе социально-экономических и физических, на наибольшие и наименьшие значения, на нахождение скорости и ускорения.</w:t>
      </w:r>
    </w:p>
    <w:p w:rsidR="00AB2113" w:rsidRDefault="00AB2113" w:rsidP="00AB2113">
      <w:pPr>
        <w:pStyle w:val="2"/>
        <w:numPr>
          <w:ilvl w:val="0"/>
          <w:numId w:val="5"/>
        </w:numPr>
        <w:tabs>
          <w:tab w:val="num" w:pos="426"/>
        </w:tabs>
        <w:spacing w:after="0" w:line="240" w:lineRule="auto"/>
        <w:ind w:left="426" w:hanging="426"/>
        <w:jc w:val="both"/>
      </w:pPr>
      <w:r>
        <w:t>описания с помощью функций различных зависимостей, представления их графически, интерпретации графиков.</w:t>
      </w:r>
    </w:p>
    <w:p w:rsidR="00AB2113" w:rsidRDefault="00AB2113" w:rsidP="00AB2113">
      <w:pPr>
        <w:pStyle w:val="2"/>
        <w:numPr>
          <w:ilvl w:val="0"/>
          <w:numId w:val="5"/>
        </w:numPr>
        <w:tabs>
          <w:tab w:val="num" w:pos="426"/>
        </w:tabs>
        <w:spacing w:after="0" w:line="240" w:lineRule="auto"/>
        <w:ind w:left="426" w:hanging="426"/>
        <w:jc w:val="both"/>
      </w:pPr>
      <w:r>
        <w:t>анализа реальных числовых данных, представленных в виде диаграмм, графиков;</w:t>
      </w:r>
    </w:p>
    <w:p w:rsidR="00AB2113" w:rsidRDefault="00AB2113" w:rsidP="00AB2113">
      <w:pPr>
        <w:pStyle w:val="2"/>
        <w:numPr>
          <w:ilvl w:val="0"/>
          <w:numId w:val="5"/>
        </w:numPr>
        <w:tabs>
          <w:tab w:val="num" w:pos="426"/>
        </w:tabs>
        <w:spacing w:after="0" w:line="240" w:lineRule="auto"/>
        <w:ind w:left="426" w:hanging="426"/>
        <w:jc w:val="both"/>
      </w:pPr>
      <w:r>
        <w:t>анализа информации статистического характера.</w:t>
      </w:r>
    </w:p>
    <w:p w:rsidR="00AB2113" w:rsidRDefault="00AB2113" w:rsidP="00AB2113">
      <w:pPr>
        <w:pStyle w:val="a8"/>
        <w:numPr>
          <w:ilvl w:val="0"/>
          <w:numId w:val="5"/>
        </w:numPr>
        <w:tabs>
          <w:tab w:val="num" w:pos="426"/>
        </w:tabs>
        <w:ind w:left="426" w:hanging="426"/>
        <w:jc w:val="both"/>
      </w:pPr>
      <w:r>
        <w:rPr>
          <w:szCs w:val="21"/>
        </w:rPr>
        <w:t>понимания взаимосвязи учебного предмета с особенностями профессий и профессиональной деятельности, в основе которых лежат знания по данному учебному предмету.</w:t>
      </w:r>
    </w:p>
    <w:p w:rsidR="00AB2113" w:rsidRDefault="00AB2113" w:rsidP="00AB2113">
      <w:pPr>
        <w:ind w:firstLine="360"/>
        <w:rPr>
          <w:b/>
          <w:bCs/>
        </w:rPr>
      </w:pPr>
      <w:r>
        <w:rPr>
          <w:b/>
          <w:bCs/>
        </w:rPr>
        <w:t xml:space="preserve">владеть компетенциями:   </w:t>
      </w:r>
      <w:r>
        <w:rPr>
          <w:color w:val="000000"/>
          <w:spacing w:val="-2"/>
        </w:rPr>
        <w:t xml:space="preserve">познавательной, </w:t>
      </w:r>
      <w:r>
        <w:rPr>
          <w:color w:val="000000"/>
          <w:spacing w:val="-1"/>
        </w:rPr>
        <w:t>коммуникативной, информационной и рефлексивной.</w:t>
      </w:r>
    </w:p>
    <w:p w:rsidR="00AB2113" w:rsidRDefault="00AB2113" w:rsidP="00AB2113">
      <w:pPr>
        <w:keepNext/>
        <w:ind w:firstLine="426"/>
        <w:jc w:val="both"/>
        <w:rPr>
          <w:b/>
          <w:bCs/>
          <w:color w:val="000000"/>
          <w:spacing w:val="3"/>
        </w:rPr>
      </w:pPr>
      <w:r>
        <w:rPr>
          <w:b/>
          <w:bCs/>
          <w:color w:val="000000"/>
          <w:spacing w:val="3"/>
        </w:rPr>
        <w:t xml:space="preserve">решать следующие жизненно практические задачи: </w:t>
      </w:r>
    </w:p>
    <w:p w:rsidR="00AB2113" w:rsidRDefault="00AB2113" w:rsidP="00AB2113">
      <w:pPr>
        <w:keepNext/>
        <w:numPr>
          <w:ilvl w:val="0"/>
          <w:numId w:val="8"/>
        </w:numPr>
        <w:tabs>
          <w:tab w:val="num" w:pos="426"/>
        </w:tabs>
        <w:ind w:left="426"/>
        <w:jc w:val="both"/>
        <w:rPr>
          <w:color w:val="000000"/>
          <w:spacing w:val="-1"/>
        </w:rPr>
      </w:pPr>
      <w:r>
        <w:rPr>
          <w:bCs/>
          <w:color w:val="000000"/>
          <w:spacing w:val="3"/>
        </w:rPr>
        <w:t>с</w:t>
      </w:r>
      <w:r>
        <w:rPr>
          <w:color w:val="000000"/>
          <w:spacing w:val="-1"/>
        </w:rPr>
        <w:t xml:space="preserve">амостоятельно приобретать и применять знания в различных ситуациях, работать в группах; </w:t>
      </w:r>
    </w:p>
    <w:p w:rsidR="00AB2113" w:rsidRDefault="00AB2113" w:rsidP="00AB2113">
      <w:pPr>
        <w:keepNext/>
        <w:numPr>
          <w:ilvl w:val="0"/>
          <w:numId w:val="8"/>
        </w:numPr>
        <w:tabs>
          <w:tab w:val="num" w:pos="426"/>
        </w:tabs>
        <w:ind w:left="426"/>
        <w:jc w:val="both"/>
        <w:rPr>
          <w:color w:val="000000"/>
          <w:spacing w:val="-1"/>
        </w:rPr>
      </w:pPr>
      <w:r>
        <w:rPr>
          <w:color w:val="000000"/>
          <w:spacing w:val="-1"/>
        </w:rPr>
        <w:t>аргументировать и отстаивать свою точку зрения;</w:t>
      </w:r>
    </w:p>
    <w:p w:rsidR="00AB2113" w:rsidRDefault="00AB2113" w:rsidP="00AB2113">
      <w:pPr>
        <w:keepNext/>
        <w:numPr>
          <w:ilvl w:val="0"/>
          <w:numId w:val="8"/>
        </w:numPr>
        <w:tabs>
          <w:tab w:val="num" w:pos="426"/>
        </w:tabs>
        <w:ind w:left="426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уметь слушать других, извлекать учебную информацию на основе сопоставительного анализа объектов; </w:t>
      </w:r>
    </w:p>
    <w:p w:rsidR="00AB2113" w:rsidRDefault="00AB2113" w:rsidP="00AB2113">
      <w:pPr>
        <w:pStyle w:val="2"/>
        <w:numPr>
          <w:ilvl w:val="0"/>
          <w:numId w:val="8"/>
        </w:numPr>
        <w:tabs>
          <w:tab w:val="num" w:pos="426"/>
        </w:tabs>
        <w:spacing w:after="0" w:line="240" w:lineRule="auto"/>
        <w:ind w:left="426"/>
        <w:jc w:val="both"/>
      </w:pPr>
      <w:r>
        <w:t>обладать навыками исследовательской деятельности, развития идей, проведения экспериментов, обобщения, постановки и формулирования новых задач;</w:t>
      </w:r>
    </w:p>
    <w:p w:rsidR="00AB2113" w:rsidRDefault="00AB2113" w:rsidP="00AB2113">
      <w:pPr>
        <w:pStyle w:val="2"/>
        <w:numPr>
          <w:ilvl w:val="0"/>
          <w:numId w:val="8"/>
        </w:numPr>
        <w:tabs>
          <w:tab w:val="num" w:pos="426"/>
        </w:tabs>
        <w:spacing w:after="0" w:line="240" w:lineRule="auto"/>
        <w:ind w:left="426"/>
        <w:jc w:val="both"/>
      </w:pPr>
      <w:r>
        <w:t>ясного, точного, грамотного изложения своих мыслей в устной и письменной речи, использования различных языков математики (словесного, символического, графического), свободного перехода с одного языка на другой для иллюстрации, интерпретации, аргументации и доказательства;</w:t>
      </w:r>
    </w:p>
    <w:p w:rsidR="00AB2113" w:rsidRDefault="00AB2113" w:rsidP="00AB2113">
      <w:pPr>
        <w:pStyle w:val="2"/>
        <w:numPr>
          <w:ilvl w:val="0"/>
          <w:numId w:val="8"/>
        </w:numPr>
        <w:tabs>
          <w:tab w:val="num" w:pos="426"/>
        </w:tabs>
        <w:spacing w:after="0" w:line="240" w:lineRule="auto"/>
        <w:ind w:left="426"/>
        <w:jc w:val="both"/>
      </w:pPr>
      <w:r>
        <w:t>проведения доказательных рассуждений, аргументации, выдвижения гипотез и их обоснования;</w:t>
      </w:r>
    </w:p>
    <w:p w:rsidR="00AB2113" w:rsidRPr="0093520D" w:rsidRDefault="00AB2113" w:rsidP="00AB2113">
      <w:pPr>
        <w:pStyle w:val="2"/>
        <w:numPr>
          <w:ilvl w:val="0"/>
          <w:numId w:val="8"/>
        </w:numPr>
        <w:tabs>
          <w:tab w:val="num" w:pos="426"/>
        </w:tabs>
        <w:spacing w:after="0" w:line="240" w:lineRule="auto"/>
        <w:ind w:left="426"/>
        <w:jc w:val="both"/>
        <w:rPr>
          <w:b/>
        </w:rPr>
      </w:pPr>
      <w:r>
        <w:lastRenderedPageBreak/>
        <w:t>поиска, систематизации, анализа и классификации информации, использования разнообразных информационных источников, включая учебную и справочную литературу, современные информационные технологии.</w:t>
      </w:r>
    </w:p>
    <w:p w:rsidR="00AB2113" w:rsidRDefault="00AB2113" w:rsidP="00AB2113">
      <w:pPr>
        <w:jc w:val="center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СОДЕРЖАНИЕ УЧЕБНОГО ПРЕДМЕТА</w:t>
      </w:r>
    </w:p>
    <w:p w:rsidR="00AB2113" w:rsidRDefault="00AB2113" w:rsidP="00AB2113">
      <w:pPr>
        <w:jc w:val="both"/>
        <w:rPr>
          <w:b/>
          <w:bCs/>
        </w:rPr>
      </w:pPr>
      <w:r>
        <w:rPr>
          <w:b/>
          <w:bCs/>
        </w:rPr>
        <w:t xml:space="preserve">Содержание рабочей программы. </w:t>
      </w:r>
    </w:p>
    <w:p w:rsidR="00AB2113" w:rsidRDefault="00AB2113" w:rsidP="00AB2113">
      <w:pPr>
        <w:pStyle w:val="3"/>
        <w:ind w:firstLine="720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Тема 1. Логика алгебраических задач </w:t>
      </w:r>
      <w:r>
        <w:rPr>
          <w:rFonts w:cs="Arial"/>
          <w:sz w:val="24"/>
          <w:szCs w:val="24"/>
        </w:rPr>
        <w:t xml:space="preserve"> (</w:t>
      </w:r>
      <w:r w:rsidRPr="008E57AA">
        <w:rPr>
          <w:rFonts w:cs="Arial"/>
          <w:sz w:val="24"/>
          <w:szCs w:val="24"/>
        </w:rPr>
        <w:t>3</w:t>
      </w:r>
      <w:r>
        <w:rPr>
          <w:rFonts w:cs="Arial"/>
          <w:sz w:val="24"/>
          <w:szCs w:val="24"/>
        </w:rPr>
        <w:t xml:space="preserve"> ч)</w:t>
      </w:r>
    </w:p>
    <w:p w:rsidR="00AB2113" w:rsidRDefault="00AB2113" w:rsidP="00AB2113">
      <w:pPr>
        <w:pStyle w:val="3"/>
        <w:widowControl/>
        <w:numPr>
          <w:ilvl w:val="0"/>
          <w:numId w:val="4"/>
        </w:numPr>
        <w:autoSpaceDE/>
        <w:adjustRightInd/>
        <w:spacing w:after="0"/>
        <w:ind w:left="426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Элементарные алгебраические задачи как предложения с переменными.</w:t>
      </w:r>
    </w:p>
    <w:p w:rsidR="00AB2113" w:rsidRDefault="00AB2113" w:rsidP="00AB2113">
      <w:pPr>
        <w:pStyle w:val="3"/>
        <w:widowControl/>
        <w:numPr>
          <w:ilvl w:val="0"/>
          <w:numId w:val="4"/>
        </w:numPr>
        <w:autoSpaceDE/>
        <w:adjustRightInd/>
        <w:spacing w:after="0"/>
        <w:ind w:left="426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Множество решений задач. Следование и равносильность (эквивалентность) задач.</w:t>
      </w:r>
    </w:p>
    <w:p w:rsidR="00AB2113" w:rsidRDefault="00AB2113" w:rsidP="00AB2113">
      <w:pPr>
        <w:pStyle w:val="3"/>
        <w:widowControl/>
        <w:numPr>
          <w:ilvl w:val="0"/>
          <w:numId w:val="4"/>
        </w:numPr>
        <w:autoSpaceDE/>
        <w:adjustRightInd/>
        <w:spacing w:after="0"/>
        <w:ind w:left="426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Уравнения с переменными. Числовые неравенства и неравенства с переменной. Свойства числовых неравенств.</w:t>
      </w:r>
    </w:p>
    <w:p w:rsidR="00AB2113" w:rsidRDefault="00AB2113" w:rsidP="00AB2113">
      <w:pPr>
        <w:pStyle w:val="3"/>
        <w:widowControl/>
        <w:numPr>
          <w:ilvl w:val="0"/>
          <w:numId w:val="4"/>
        </w:numPr>
        <w:autoSpaceDE/>
        <w:adjustRightInd/>
        <w:spacing w:after="0"/>
        <w:ind w:left="426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Сложные (составные) алгебраические задачи. Конъюнкция и дизъюнкция предложений. Системы и совокупность задач.</w:t>
      </w:r>
    </w:p>
    <w:p w:rsidR="00AB2113" w:rsidRDefault="00AB2113" w:rsidP="00AB2113">
      <w:pPr>
        <w:pStyle w:val="3"/>
        <w:widowControl/>
        <w:numPr>
          <w:ilvl w:val="0"/>
          <w:numId w:val="4"/>
        </w:numPr>
        <w:autoSpaceDE/>
        <w:adjustRightInd/>
        <w:spacing w:after="0"/>
        <w:ind w:left="426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Алгебраические задачи с параметрами.</w:t>
      </w:r>
    </w:p>
    <w:p w:rsidR="00AB2113" w:rsidRPr="0093520D" w:rsidRDefault="00AB2113" w:rsidP="00AB2113">
      <w:pPr>
        <w:pStyle w:val="3"/>
        <w:widowControl/>
        <w:numPr>
          <w:ilvl w:val="0"/>
          <w:numId w:val="4"/>
        </w:numPr>
        <w:autoSpaceDE/>
        <w:adjustRightInd/>
        <w:spacing w:after="0"/>
        <w:ind w:left="426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Логические задачи с параметрами. Задачи на следование и равносильность.</w:t>
      </w:r>
    </w:p>
    <w:p w:rsidR="00AB2113" w:rsidRDefault="00AB2113" w:rsidP="00AB2113">
      <w:pPr>
        <w:pStyle w:val="3"/>
        <w:ind w:left="360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Тема 2. Многочлены и полиноминальные алгебраические уравнения </w:t>
      </w:r>
      <w:r>
        <w:rPr>
          <w:rFonts w:cs="Arial"/>
          <w:sz w:val="24"/>
          <w:szCs w:val="24"/>
        </w:rPr>
        <w:t xml:space="preserve"> </w:t>
      </w:r>
      <w:r w:rsidRPr="008E57AA">
        <w:rPr>
          <w:rFonts w:cs="Arial"/>
          <w:sz w:val="24"/>
          <w:szCs w:val="24"/>
        </w:rPr>
        <w:t>(6</w:t>
      </w:r>
      <w:r>
        <w:rPr>
          <w:rFonts w:cs="Arial"/>
          <w:sz w:val="24"/>
          <w:szCs w:val="24"/>
        </w:rPr>
        <w:t xml:space="preserve"> ч)</w:t>
      </w:r>
    </w:p>
    <w:p w:rsidR="00AB2113" w:rsidRDefault="00AB2113" w:rsidP="00AB2113">
      <w:pPr>
        <w:pStyle w:val="3"/>
        <w:widowControl/>
        <w:numPr>
          <w:ilvl w:val="0"/>
          <w:numId w:val="4"/>
        </w:numPr>
        <w:tabs>
          <w:tab w:val="num" w:pos="426"/>
        </w:tabs>
        <w:autoSpaceDE/>
        <w:adjustRightInd/>
        <w:spacing w:after="0"/>
        <w:ind w:left="426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Делимость и деление многочленов с остатком. Алгоритмы деления  с остатком.</w:t>
      </w:r>
    </w:p>
    <w:p w:rsidR="00AB2113" w:rsidRDefault="00AB2113" w:rsidP="00AB2113">
      <w:pPr>
        <w:pStyle w:val="3"/>
        <w:widowControl/>
        <w:numPr>
          <w:ilvl w:val="0"/>
          <w:numId w:val="4"/>
        </w:numPr>
        <w:tabs>
          <w:tab w:val="num" w:pos="426"/>
        </w:tabs>
        <w:autoSpaceDE/>
        <w:adjustRightInd/>
        <w:spacing w:after="0"/>
        <w:ind w:left="426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Теорема Безу. Корни многочленов. Следствия из теоремы Безу: теоремы о делимости на двучлен и о числе корней многочленов. Кратные корни.</w:t>
      </w:r>
    </w:p>
    <w:p w:rsidR="00AB2113" w:rsidRDefault="00AB2113" w:rsidP="00AB2113">
      <w:pPr>
        <w:pStyle w:val="3"/>
        <w:widowControl/>
        <w:numPr>
          <w:ilvl w:val="0"/>
          <w:numId w:val="4"/>
        </w:numPr>
        <w:tabs>
          <w:tab w:val="num" w:pos="426"/>
        </w:tabs>
        <w:autoSpaceDE/>
        <w:adjustRightInd/>
        <w:spacing w:after="0"/>
        <w:ind w:left="426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Полностью разложимые многочлены и система Виета. Общая теорема Виета.</w:t>
      </w:r>
    </w:p>
    <w:p w:rsidR="00AB2113" w:rsidRPr="008E57AA" w:rsidRDefault="00AB2113" w:rsidP="00AB2113">
      <w:pPr>
        <w:pStyle w:val="3"/>
        <w:widowControl/>
        <w:numPr>
          <w:ilvl w:val="0"/>
          <w:numId w:val="4"/>
        </w:numPr>
        <w:tabs>
          <w:tab w:val="num" w:pos="426"/>
        </w:tabs>
        <w:autoSpaceDE/>
        <w:adjustRightInd/>
        <w:spacing w:after="0"/>
        <w:ind w:left="426"/>
        <w:jc w:val="both"/>
        <w:rPr>
          <w:rFonts w:cs="Arial"/>
          <w:sz w:val="24"/>
          <w:szCs w:val="24"/>
        </w:rPr>
      </w:pPr>
      <w:r w:rsidRPr="008E57AA">
        <w:rPr>
          <w:rFonts w:cs="Arial"/>
          <w:sz w:val="24"/>
          <w:szCs w:val="24"/>
        </w:rPr>
        <w:t xml:space="preserve">Куб суммы/разности. Линейная замена и укороченное кубическое уравнение. </w:t>
      </w:r>
    </w:p>
    <w:p w:rsidR="00AB2113" w:rsidRPr="008E57AA" w:rsidRDefault="00AB2113" w:rsidP="00AB2113">
      <w:pPr>
        <w:pStyle w:val="3"/>
        <w:widowControl/>
        <w:numPr>
          <w:ilvl w:val="0"/>
          <w:numId w:val="4"/>
        </w:numPr>
        <w:tabs>
          <w:tab w:val="num" w:pos="426"/>
        </w:tabs>
        <w:autoSpaceDE/>
        <w:adjustRightInd/>
        <w:spacing w:after="0"/>
        <w:ind w:left="426"/>
        <w:jc w:val="both"/>
        <w:rPr>
          <w:rFonts w:cs="Arial"/>
          <w:sz w:val="24"/>
          <w:szCs w:val="24"/>
        </w:rPr>
      </w:pPr>
      <w:r w:rsidRPr="008E57AA">
        <w:rPr>
          <w:rFonts w:cs="Arial"/>
          <w:sz w:val="24"/>
          <w:szCs w:val="24"/>
        </w:rPr>
        <w:t>Уравнения степени 4. Биквадратные уравнения. Представление о методе замены.</w:t>
      </w:r>
    </w:p>
    <w:p w:rsidR="00AB2113" w:rsidRPr="0093520D" w:rsidRDefault="00AB2113" w:rsidP="00AB2113">
      <w:pPr>
        <w:pStyle w:val="3"/>
        <w:widowControl/>
        <w:numPr>
          <w:ilvl w:val="0"/>
          <w:numId w:val="4"/>
        </w:numPr>
        <w:tabs>
          <w:tab w:val="num" w:pos="426"/>
        </w:tabs>
        <w:autoSpaceDE/>
        <w:adjustRightInd/>
        <w:spacing w:after="0"/>
        <w:ind w:left="426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Линейная замена, основанная на симметрии.</w:t>
      </w:r>
    </w:p>
    <w:p w:rsidR="00AB2113" w:rsidRDefault="00AB2113" w:rsidP="00AB2113">
      <w:pPr>
        <w:pStyle w:val="3"/>
        <w:ind w:left="357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Тема 3. Рациональные алгебраические уравнения и неравенства </w:t>
      </w:r>
      <w:r>
        <w:rPr>
          <w:rFonts w:cs="Arial"/>
          <w:sz w:val="24"/>
          <w:szCs w:val="24"/>
        </w:rPr>
        <w:t xml:space="preserve"> (4ч)</w:t>
      </w:r>
    </w:p>
    <w:p w:rsidR="00AB2113" w:rsidRDefault="00AB2113" w:rsidP="00AB2113">
      <w:pPr>
        <w:pStyle w:val="3"/>
        <w:widowControl/>
        <w:numPr>
          <w:ilvl w:val="0"/>
          <w:numId w:val="4"/>
        </w:numPr>
        <w:tabs>
          <w:tab w:val="num" w:pos="426"/>
        </w:tabs>
        <w:autoSpaceDE/>
        <w:adjustRightInd/>
        <w:spacing w:after="0"/>
        <w:ind w:left="426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Метод замены при решении дробн</w:t>
      </w:r>
      <w:proofErr w:type="gramStart"/>
      <w:r>
        <w:rPr>
          <w:rFonts w:cs="Arial"/>
          <w:sz w:val="24"/>
          <w:szCs w:val="24"/>
        </w:rPr>
        <w:t>о-</w:t>
      </w:r>
      <w:proofErr w:type="gramEnd"/>
      <w:r>
        <w:rPr>
          <w:rFonts w:cs="Arial"/>
          <w:sz w:val="24"/>
          <w:szCs w:val="24"/>
        </w:rPr>
        <w:t xml:space="preserve"> рациональных уравнений.</w:t>
      </w:r>
    </w:p>
    <w:p w:rsidR="00AB2113" w:rsidRDefault="00AB2113" w:rsidP="00AB2113">
      <w:pPr>
        <w:pStyle w:val="3"/>
        <w:widowControl/>
        <w:numPr>
          <w:ilvl w:val="0"/>
          <w:numId w:val="4"/>
        </w:numPr>
        <w:tabs>
          <w:tab w:val="num" w:pos="426"/>
        </w:tabs>
        <w:autoSpaceDE/>
        <w:adjustRightInd/>
        <w:spacing w:after="0"/>
        <w:ind w:left="426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Дробн</w:t>
      </w:r>
      <w:proofErr w:type="gramStart"/>
      <w:r>
        <w:rPr>
          <w:rFonts w:cs="Arial"/>
          <w:sz w:val="24"/>
          <w:szCs w:val="24"/>
        </w:rPr>
        <w:t>о-</w:t>
      </w:r>
      <w:proofErr w:type="gramEnd"/>
      <w:r>
        <w:rPr>
          <w:rFonts w:cs="Arial"/>
          <w:sz w:val="24"/>
          <w:szCs w:val="24"/>
        </w:rPr>
        <w:t xml:space="preserve"> рациональные алгебраические неравенства. Общая схема решения методом сведения к совокупностям систем.</w:t>
      </w:r>
    </w:p>
    <w:p w:rsidR="00AB2113" w:rsidRDefault="00AB2113" w:rsidP="00AB2113">
      <w:pPr>
        <w:pStyle w:val="3"/>
        <w:widowControl/>
        <w:numPr>
          <w:ilvl w:val="0"/>
          <w:numId w:val="4"/>
        </w:numPr>
        <w:tabs>
          <w:tab w:val="num" w:pos="426"/>
        </w:tabs>
        <w:autoSpaceDE/>
        <w:adjustRightInd/>
        <w:spacing w:after="0"/>
        <w:ind w:left="426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Метод интервалов решения дробно-рациональных алгебраических неравенств.</w:t>
      </w:r>
    </w:p>
    <w:p w:rsidR="00AB2113" w:rsidRPr="0093520D" w:rsidRDefault="00AB2113" w:rsidP="00AB2113">
      <w:pPr>
        <w:pStyle w:val="3"/>
        <w:widowControl/>
        <w:numPr>
          <w:ilvl w:val="0"/>
          <w:numId w:val="4"/>
        </w:numPr>
        <w:tabs>
          <w:tab w:val="num" w:pos="426"/>
        </w:tabs>
        <w:autoSpaceDE/>
        <w:adjustRightInd/>
        <w:spacing w:after="0"/>
        <w:ind w:left="426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Неравенства с двумя переменными. Множества решений на координатной плоскости. Стандартные неравенства. Метод областей.</w:t>
      </w:r>
    </w:p>
    <w:p w:rsidR="00AB2113" w:rsidRDefault="00AB2113" w:rsidP="00AB2113">
      <w:pPr>
        <w:pStyle w:val="3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Тема 4. Рациональные алгебраические системы</w:t>
      </w:r>
      <w:r>
        <w:rPr>
          <w:rFonts w:cs="Arial"/>
          <w:sz w:val="24"/>
          <w:szCs w:val="24"/>
        </w:rPr>
        <w:t xml:space="preserve"> (8 часов)</w:t>
      </w:r>
    </w:p>
    <w:p w:rsidR="00AB2113" w:rsidRDefault="00AB2113" w:rsidP="00AB2113">
      <w:pPr>
        <w:pStyle w:val="3"/>
        <w:widowControl/>
        <w:numPr>
          <w:ilvl w:val="0"/>
          <w:numId w:val="4"/>
        </w:numPr>
        <w:tabs>
          <w:tab w:val="num" w:pos="426"/>
        </w:tabs>
        <w:autoSpaceDE/>
        <w:adjustRightInd/>
        <w:spacing w:after="0"/>
        <w:ind w:left="426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Уравнения с несколькими переменными. Рациональные уравнения с двумя переменными. Однородные уравнения с двумя переменными.</w:t>
      </w:r>
    </w:p>
    <w:p w:rsidR="00AB2113" w:rsidRDefault="00AB2113" w:rsidP="00AB2113">
      <w:pPr>
        <w:pStyle w:val="3"/>
        <w:widowControl/>
        <w:numPr>
          <w:ilvl w:val="0"/>
          <w:numId w:val="4"/>
        </w:numPr>
        <w:tabs>
          <w:tab w:val="num" w:pos="426"/>
        </w:tabs>
        <w:autoSpaceDE/>
        <w:adjustRightInd/>
        <w:spacing w:after="0"/>
        <w:ind w:left="426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Рациональные алгебраические системы. Метод подстановки. Метод исключения переменной. Равносильные линейные преобразования систем.</w:t>
      </w:r>
    </w:p>
    <w:p w:rsidR="00AB2113" w:rsidRDefault="00AB2113" w:rsidP="00AB2113">
      <w:pPr>
        <w:pStyle w:val="3"/>
        <w:widowControl/>
        <w:numPr>
          <w:ilvl w:val="0"/>
          <w:numId w:val="4"/>
        </w:numPr>
        <w:tabs>
          <w:tab w:val="num" w:pos="426"/>
        </w:tabs>
        <w:autoSpaceDE/>
        <w:adjustRightInd/>
        <w:spacing w:after="0"/>
        <w:ind w:left="426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Однородные системы уравнений с двумя переменными.</w:t>
      </w:r>
    </w:p>
    <w:p w:rsidR="00AB2113" w:rsidRDefault="00AB2113" w:rsidP="00AB2113">
      <w:pPr>
        <w:pStyle w:val="3"/>
        <w:widowControl/>
        <w:numPr>
          <w:ilvl w:val="0"/>
          <w:numId w:val="4"/>
        </w:numPr>
        <w:tabs>
          <w:tab w:val="num" w:pos="426"/>
        </w:tabs>
        <w:autoSpaceDE/>
        <w:adjustRightInd/>
        <w:spacing w:after="0"/>
        <w:ind w:left="426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Замена переменных в системах уравнений.</w:t>
      </w:r>
    </w:p>
    <w:p w:rsidR="00AB2113" w:rsidRDefault="00AB2113" w:rsidP="00AB2113">
      <w:pPr>
        <w:pStyle w:val="3"/>
        <w:widowControl/>
        <w:numPr>
          <w:ilvl w:val="0"/>
          <w:numId w:val="4"/>
        </w:numPr>
        <w:tabs>
          <w:tab w:val="num" w:pos="426"/>
        </w:tabs>
        <w:autoSpaceDE/>
        <w:adjustRightInd/>
        <w:spacing w:after="0"/>
        <w:ind w:left="426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Системы Виета и симметрические системы с двумя переменными.</w:t>
      </w:r>
    </w:p>
    <w:p w:rsidR="00AB2113" w:rsidRDefault="00AB2113" w:rsidP="00AB2113">
      <w:pPr>
        <w:pStyle w:val="3"/>
        <w:widowControl/>
        <w:numPr>
          <w:ilvl w:val="0"/>
          <w:numId w:val="4"/>
        </w:numPr>
        <w:tabs>
          <w:tab w:val="num" w:pos="426"/>
        </w:tabs>
        <w:autoSpaceDE/>
        <w:adjustRightInd/>
        <w:spacing w:after="0"/>
        <w:ind w:left="426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Метод разложения при решении систем уравнений.</w:t>
      </w:r>
    </w:p>
    <w:p w:rsidR="00AB2113" w:rsidRDefault="00AB2113" w:rsidP="00AB2113">
      <w:pPr>
        <w:pStyle w:val="3"/>
        <w:widowControl/>
        <w:numPr>
          <w:ilvl w:val="0"/>
          <w:numId w:val="4"/>
        </w:numPr>
        <w:tabs>
          <w:tab w:val="num" w:pos="426"/>
        </w:tabs>
        <w:autoSpaceDE/>
        <w:adjustRightInd/>
        <w:spacing w:after="0"/>
        <w:ind w:left="426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Методы оценок и </w:t>
      </w:r>
      <w:proofErr w:type="spellStart"/>
      <w:r>
        <w:rPr>
          <w:rFonts w:cs="Arial"/>
          <w:sz w:val="24"/>
          <w:szCs w:val="24"/>
        </w:rPr>
        <w:t>интераций</w:t>
      </w:r>
      <w:proofErr w:type="spellEnd"/>
      <w:r>
        <w:rPr>
          <w:rFonts w:cs="Arial"/>
          <w:sz w:val="24"/>
          <w:szCs w:val="24"/>
        </w:rPr>
        <w:t xml:space="preserve"> при решении систем уравнений.</w:t>
      </w:r>
    </w:p>
    <w:p w:rsidR="00AB2113" w:rsidRDefault="00AB2113" w:rsidP="00AB2113">
      <w:pPr>
        <w:pStyle w:val="3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Тема 5. Иррациональные алгебраические задачи </w:t>
      </w:r>
      <w:r>
        <w:rPr>
          <w:rFonts w:cs="Arial"/>
          <w:sz w:val="24"/>
          <w:szCs w:val="24"/>
        </w:rPr>
        <w:t xml:space="preserve"> (6ч)</w:t>
      </w:r>
    </w:p>
    <w:p w:rsidR="00AB2113" w:rsidRDefault="00AB2113" w:rsidP="00AB2113">
      <w:pPr>
        <w:pStyle w:val="3"/>
        <w:widowControl/>
        <w:numPr>
          <w:ilvl w:val="0"/>
          <w:numId w:val="4"/>
        </w:numPr>
        <w:tabs>
          <w:tab w:val="num" w:pos="426"/>
        </w:tabs>
        <w:autoSpaceDE/>
        <w:adjustRightInd/>
        <w:spacing w:after="0"/>
        <w:ind w:left="426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Представление об иррациональных алгебраических функциях. Понятия арифметических и алгебраических корней. Иррациональные алгебраические выражения и уравнения.</w:t>
      </w:r>
    </w:p>
    <w:p w:rsidR="00AB2113" w:rsidRDefault="00AB2113" w:rsidP="00AB2113">
      <w:pPr>
        <w:pStyle w:val="3"/>
        <w:widowControl/>
        <w:numPr>
          <w:ilvl w:val="0"/>
          <w:numId w:val="4"/>
        </w:numPr>
        <w:tabs>
          <w:tab w:val="num" w:pos="426"/>
        </w:tabs>
        <w:autoSpaceDE/>
        <w:adjustRightInd/>
        <w:spacing w:after="0"/>
        <w:ind w:left="426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Уравнения с квадратными радикалами. Замена переменной. Замена с ограничениями.</w:t>
      </w:r>
    </w:p>
    <w:p w:rsidR="00AB2113" w:rsidRPr="00794C36" w:rsidRDefault="00AB2113" w:rsidP="00AB2113">
      <w:pPr>
        <w:pStyle w:val="3"/>
        <w:widowControl/>
        <w:numPr>
          <w:ilvl w:val="0"/>
          <w:numId w:val="4"/>
        </w:numPr>
        <w:tabs>
          <w:tab w:val="num" w:pos="426"/>
        </w:tabs>
        <w:autoSpaceDE/>
        <w:adjustRightInd/>
        <w:spacing w:after="0"/>
        <w:ind w:left="426"/>
        <w:jc w:val="both"/>
        <w:rPr>
          <w:rFonts w:cs="Arial"/>
          <w:sz w:val="24"/>
          <w:szCs w:val="24"/>
        </w:rPr>
      </w:pPr>
      <w:r w:rsidRPr="00794C36">
        <w:rPr>
          <w:rFonts w:cs="Arial"/>
          <w:sz w:val="24"/>
          <w:szCs w:val="24"/>
        </w:rPr>
        <w:t>Иррациональные алгебраические неравенства. Метод интервалов при решении иррациональных неравенств.</w:t>
      </w:r>
    </w:p>
    <w:p w:rsidR="00AB2113" w:rsidRDefault="00AB2113" w:rsidP="00AB2113">
      <w:pPr>
        <w:pStyle w:val="3"/>
        <w:widowControl/>
        <w:numPr>
          <w:ilvl w:val="0"/>
          <w:numId w:val="4"/>
        </w:numPr>
        <w:tabs>
          <w:tab w:val="num" w:pos="426"/>
        </w:tabs>
        <w:autoSpaceDE/>
        <w:adjustRightInd/>
        <w:spacing w:after="0"/>
        <w:ind w:left="426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Замена при решении иррациональных неравенств.</w:t>
      </w:r>
    </w:p>
    <w:p w:rsidR="00AB2113" w:rsidRDefault="00AB2113" w:rsidP="00AB2113">
      <w:pPr>
        <w:pStyle w:val="3"/>
        <w:widowControl/>
        <w:numPr>
          <w:ilvl w:val="0"/>
          <w:numId w:val="4"/>
        </w:numPr>
        <w:tabs>
          <w:tab w:val="num" w:pos="426"/>
        </w:tabs>
        <w:autoSpaceDE/>
        <w:adjustRightInd/>
        <w:spacing w:after="0"/>
        <w:ind w:left="426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Неравенства с модулями. Простейшие неравенства. Схемы освобождения от модулей в неравенствах.</w:t>
      </w:r>
    </w:p>
    <w:p w:rsidR="00AB2113" w:rsidRDefault="00AB2113" w:rsidP="00AB2113">
      <w:pPr>
        <w:pStyle w:val="3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Тема 6. Алгебраические задачи с параметрами </w:t>
      </w:r>
      <w:r>
        <w:rPr>
          <w:rFonts w:cs="Arial"/>
          <w:sz w:val="24"/>
          <w:szCs w:val="24"/>
        </w:rPr>
        <w:t>(8 ч)</w:t>
      </w:r>
    </w:p>
    <w:p w:rsidR="00AB2113" w:rsidRDefault="00AB2113" w:rsidP="00AB2113">
      <w:pPr>
        <w:pStyle w:val="3"/>
        <w:widowControl/>
        <w:numPr>
          <w:ilvl w:val="0"/>
          <w:numId w:val="4"/>
        </w:numPr>
        <w:tabs>
          <w:tab w:val="num" w:pos="426"/>
        </w:tabs>
        <w:autoSpaceDE/>
        <w:adjustRightInd/>
        <w:spacing w:after="0"/>
        <w:ind w:left="426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Что такое задача с параметрами. Аналитический подход. Выписывание ответа (описание множеств решений) в задачах с параметрами.</w:t>
      </w:r>
    </w:p>
    <w:p w:rsidR="00AB2113" w:rsidRDefault="00AB2113" w:rsidP="00AB2113">
      <w:pPr>
        <w:pStyle w:val="3"/>
        <w:widowControl/>
        <w:numPr>
          <w:ilvl w:val="0"/>
          <w:numId w:val="4"/>
        </w:numPr>
        <w:tabs>
          <w:tab w:val="num" w:pos="426"/>
        </w:tabs>
        <w:autoSpaceDE/>
        <w:adjustRightInd/>
        <w:spacing w:after="0"/>
        <w:ind w:left="426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Рациональные задачи с параметрами. Запись ответов.</w:t>
      </w:r>
    </w:p>
    <w:p w:rsidR="00AB2113" w:rsidRDefault="00AB2113" w:rsidP="00AB2113">
      <w:pPr>
        <w:pStyle w:val="3"/>
        <w:widowControl/>
        <w:numPr>
          <w:ilvl w:val="0"/>
          <w:numId w:val="4"/>
        </w:numPr>
        <w:tabs>
          <w:tab w:val="num" w:pos="426"/>
        </w:tabs>
        <w:autoSpaceDE/>
        <w:adjustRightInd/>
        <w:spacing w:after="0"/>
        <w:ind w:left="426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Задачи с модулями и параметрами. Критические значения параметра.</w:t>
      </w:r>
    </w:p>
    <w:p w:rsidR="00AB2113" w:rsidRDefault="00AB2113" w:rsidP="00AB2113">
      <w:pPr>
        <w:pStyle w:val="3"/>
        <w:widowControl/>
        <w:numPr>
          <w:ilvl w:val="0"/>
          <w:numId w:val="4"/>
        </w:numPr>
        <w:tabs>
          <w:tab w:val="num" w:pos="426"/>
        </w:tabs>
        <w:autoSpaceDE/>
        <w:adjustRightInd/>
        <w:spacing w:after="0"/>
        <w:ind w:left="426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Метод интервалов в неравенствах с параметрами.</w:t>
      </w:r>
    </w:p>
    <w:p w:rsidR="00AB2113" w:rsidRDefault="00AB2113" w:rsidP="00AB2113">
      <w:pPr>
        <w:pStyle w:val="3"/>
        <w:widowControl/>
        <w:numPr>
          <w:ilvl w:val="0"/>
          <w:numId w:val="4"/>
        </w:numPr>
        <w:tabs>
          <w:tab w:val="num" w:pos="426"/>
        </w:tabs>
        <w:autoSpaceDE/>
        <w:adjustRightInd/>
        <w:spacing w:after="0"/>
        <w:ind w:left="426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Замена в задачах с параметрами.</w:t>
      </w:r>
    </w:p>
    <w:p w:rsidR="00AB2113" w:rsidRDefault="00AB2113" w:rsidP="00AB2113">
      <w:pPr>
        <w:pStyle w:val="3"/>
        <w:widowControl/>
        <w:numPr>
          <w:ilvl w:val="0"/>
          <w:numId w:val="4"/>
        </w:numPr>
        <w:tabs>
          <w:tab w:val="num" w:pos="426"/>
        </w:tabs>
        <w:autoSpaceDE/>
        <w:adjustRightInd/>
        <w:spacing w:after="0"/>
        <w:ind w:left="426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Метод разложения в задачах с параметрами. Разложение с помощью разрешения относительно параметра.</w:t>
      </w:r>
    </w:p>
    <w:p w:rsidR="00AB2113" w:rsidRDefault="00AB2113" w:rsidP="00AB2113">
      <w:pPr>
        <w:pStyle w:val="3"/>
        <w:widowControl/>
        <w:numPr>
          <w:ilvl w:val="0"/>
          <w:numId w:val="4"/>
        </w:numPr>
        <w:tabs>
          <w:tab w:val="num" w:pos="426"/>
        </w:tabs>
        <w:autoSpaceDE/>
        <w:adjustRightInd/>
        <w:spacing w:after="0"/>
        <w:ind w:left="426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Системы с параметрами.</w:t>
      </w:r>
    </w:p>
    <w:p w:rsidR="00AB2113" w:rsidRDefault="00AB2113" w:rsidP="00AB2113">
      <w:pPr>
        <w:rPr>
          <w:rFonts w:cs="Arial"/>
        </w:rPr>
      </w:pPr>
      <w:r>
        <w:rPr>
          <w:rFonts w:cs="Arial"/>
        </w:rPr>
        <w:t>-Задачи с модулями и параметрами</w:t>
      </w:r>
    </w:p>
    <w:p w:rsidR="00AB2113" w:rsidRDefault="00AB2113" w:rsidP="00AB2113">
      <w:pPr>
        <w:ind w:right="-279"/>
        <w:jc w:val="center"/>
        <w:rPr>
          <w:sz w:val="20"/>
          <w:szCs w:val="20"/>
        </w:rPr>
      </w:pPr>
      <w:r>
        <w:rPr>
          <w:b/>
          <w:bCs/>
          <w:i/>
          <w:iCs/>
          <w:u w:val="single"/>
        </w:rPr>
        <w:t>ТЕМАТИЧЕСКОЕ ПЛАНИРОВАНИЕ</w:t>
      </w:r>
    </w:p>
    <w:p w:rsidR="00AB2113" w:rsidRDefault="00AB2113" w:rsidP="00AB2113">
      <w:pPr>
        <w:jc w:val="center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ПО УЧЕБНОМУ ПРЕДМЕТУ</w:t>
      </w:r>
    </w:p>
    <w:p w:rsidR="00046E44" w:rsidRDefault="00046E44" w:rsidP="00046E44">
      <w:pPr>
        <w:tabs>
          <w:tab w:val="left" w:pos="1080"/>
        </w:tabs>
        <w:jc w:val="both"/>
        <w:rPr>
          <w:b/>
        </w:rPr>
      </w:pPr>
    </w:p>
    <w:p w:rsidR="00046E44" w:rsidRDefault="00046E44" w:rsidP="00046E44">
      <w:pPr>
        <w:shd w:val="clear" w:color="auto" w:fill="FFFFFF"/>
        <w:ind w:firstLine="567"/>
        <w:jc w:val="both"/>
      </w:pPr>
      <w:r>
        <w:t>Авторская программа элективного курса  «Алгебра плюс</w:t>
      </w:r>
      <w:r>
        <w:rPr>
          <w:color w:val="000000"/>
          <w:szCs w:val="28"/>
        </w:rPr>
        <w:t xml:space="preserve">: элементарная алгебра с точки </w:t>
      </w:r>
      <w:r>
        <w:rPr>
          <w:color w:val="000000"/>
        </w:rPr>
        <w:t>зрения высшей математики</w:t>
      </w:r>
      <w:r>
        <w:t>» рассчитана на 70часов.</w:t>
      </w:r>
      <w:r w:rsidRPr="00A97F08">
        <w:rPr>
          <w:rFonts w:eastAsiaTheme="minorHAnsi"/>
        </w:rPr>
        <w:t xml:space="preserve"> </w:t>
      </w:r>
      <w:r w:rsidRPr="00B741F8">
        <w:rPr>
          <w:rFonts w:eastAsiaTheme="minorHAnsi"/>
        </w:rPr>
        <w:t xml:space="preserve">Согласно </w:t>
      </w:r>
      <w:r>
        <w:rPr>
          <w:rFonts w:eastAsiaTheme="minorHAnsi"/>
        </w:rPr>
        <w:t>школьному учебному плану на 201</w:t>
      </w:r>
      <w:r w:rsidR="00AB2113">
        <w:rPr>
          <w:rFonts w:eastAsiaTheme="minorHAnsi"/>
        </w:rPr>
        <w:t>8</w:t>
      </w:r>
      <w:r>
        <w:rPr>
          <w:rFonts w:eastAsiaTheme="minorHAnsi"/>
        </w:rPr>
        <w:t>-201</w:t>
      </w:r>
      <w:r w:rsidR="00AB2113">
        <w:rPr>
          <w:rFonts w:eastAsiaTheme="minorHAnsi"/>
        </w:rPr>
        <w:t>9</w:t>
      </w:r>
      <w:r w:rsidRPr="00B741F8">
        <w:rPr>
          <w:rFonts w:eastAsiaTheme="minorHAnsi"/>
        </w:rPr>
        <w:t xml:space="preserve"> учебный год количество часов</w:t>
      </w:r>
      <w:r>
        <w:rPr>
          <w:rFonts w:eastAsiaTheme="minorHAnsi"/>
        </w:rPr>
        <w:t>-35.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74"/>
        <w:gridCol w:w="2268"/>
        <w:gridCol w:w="2311"/>
      </w:tblGrid>
      <w:tr w:rsidR="00046E44" w:rsidTr="00CA018E">
        <w:trPr>
          <w:trHeight w:hRule="exact" w:val="904"/>
          <w:jc w:val="center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  <w:r>
              <w:t>Тема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  <w:r>
              <w:t>Кол-во часов  в авторской     программе</w:t>
            </w:r>
          </w:p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  <w:proofErr w:type="spellStart"/>
            <w:r>
              <w:t>вввввввввв</w:t>
            </w:r>
            <w:proofErr w:type="spellEnd"/>
          </w:p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</w:p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</w:p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</w:p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</w:p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</w:p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</w:p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  <w:proofErr w:type="spellStart"/>
            <w:r>
              <w:t>вав</w:t>
            </w:r>
            <w:proofErr w:type="spellEnd"/>
          </w:p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</w:p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  <w:r>
              <w:t>Кол-во часов  в рабочей    программе</w:t>
            </w:r>
          </w:p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</w:p>
        </w:tc>
      </w:tr>
      <w:tr w:rsidR="00046E44" w:rsidTr="00CA018E">
        <w:trPr>
          <w:trHeight w:hRule="exact" w:val="284"/>
          <w:jc w:val="center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E44" w:rsidRDefault="00046E44" w:rsidP="00CA018E">
            <w:pPr>
              <w:pStyle w:val="3"/>
              <w:ind w:firstLine="72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Логика алгебраических задач  </w:t>
            </w:r>
          </w:p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  <w:r>
              <w:t>6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  <w:r>
              <w:t>3</w:t>
            </w:r>
          </w:p>
        </w:tc>
      </w:tr>
      <w:tr w:rsidR="00046E44" w:rsidTr="00CA018E">
        <w:trPr>
          <w:trHeight w:hRule="exact" w:val="342"/>
          <w:jc w:val="center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  <w:r>
              <w:rPr>
                <w:rFonts w:cs="Arial"/>
              </w:rPr>
              <w:t xml:space="preserve">Многочлены и полиноминальные алгебраические уравнения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  <w:r>
              <w:t>12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  <w:r>
              <w:t>6</w:t>
            </w:r>
          </w:p>
        </w:tc>
      </w:tr>
      <w:tr w:rsidR="00046E44" w:rsidTr="00CA018E">
        <w:trPr>
          <w:trHeight w:hRule="exact" w:val="295"/>
          <w:jc w:val="center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  <w:r>
              <w:rPr>
                <w:rFonts w:cs="Arial"/>
              </w:rPr>
              <w:t xml:space="preserve">Рациональные алгебраические уравнения и неравенства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  <w:r>
              <w:t>7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  <w:r>
              <w:t>4</w:t>
            </w:r>
          </w:p>
        </w:tc>
      </w:tr>
      <w:tr w:rsidR="00046E44" w:rsidTr="00CA018E">
        <w:trPr>
          <w:trHeight w:hRule="exact" w:val="284"/>
          <w:jc w:val="center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  <w:r>
              <w:rPr>
                <w:rFonts w:cs="Arial"/>
              </w:rPr>
              <w:t>Рациональные алгебраические системы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  <w:r>
              <w:t>17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  <w:r>
              <w:t>8</w:t>
            </w:r>
          </w:p>
        </w:tc>
      </w:tr>
      <w:tr w:rsidR="00046E44" w:rsidTr="00CA018E">
        <w:trPr>
          <w:trHeight w:hRule="exact" w:val="284"/>
          <w:jc w:val="center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  <w:rPr>
                <w:bCs/>
              </w:rPr>
            </w:pPr>
            <w:r>
              <w:rPr>
                <w:rFonts w:cs="Arial"/>
              </w:rPr>
              <w:t xml:space="preserve">Иррациональные алгебраические задачи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12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</w:p>
        </w:tc>
      </w:tr>
      <w:tr w:rsidR="00046E44" w:rsidTr="00CA018E">
        <w:trPr>
          <w:trHeight w:hRule="exact" w:val="405"/>
          <w:jc w:val="center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  <w:r>
              <w:rPr>
                <w:rFonts w:cs="Arial"/>
              </w:rPr>
              <w:t>Алгебраические задачи с параметрами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  <w:r>
              <w:t>16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  <w:r>
              <w:t>8</w:t>
            </w:r>
          </w:p>
        </w:tc>
      </w:tr>
      <w:tr w:rsidR="00046E44" w:rsidTr="00CA018E">
        <w:trPr>
          <w:trHeight w:hRule="exact" w:val="297"/>
          <w:jc w:val="center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right"/>
            </w:pPr>
            <w:r>
              <w:rPr>
                <w:b/>
                <w:bCs/>
              </w:rPr>
              <w:t xml:space="preserve">Итого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  <w:r>
              <w:rPr>
                <w:b/>
                <w:bCs/>
              </w:rPr>
              <w:t>70 часов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35часов</w:t>
            </w:r>
          </w:p>
        </w:tc>
      </w:tr>
    </w:tbl>
    <w:p w:rsidR="00046E44" w:rsidRDefault="00046E44" w:rsidP="00046E44">
      <w:pPr>
        <w:shd w:val="clear" w:color="auto" w:fill="FFFFFF"/>
        <w:jc w:val="both"/>
      </w:pPr>
    </w:p>
    <w:p w:rsidR="00046E44" w:rsidRDefault="00046E44" w:rsidP="00046E44">
      <w:pPr>
        <w:shd w:val="clear" w:color="auto" w:fill="FFFFFF"/>
        <w:jc w:val="both"/>
      </w:pPr>
      <w:r>
        <w:rPr>
          <w:b/>
        </w:rPr>
        <w:t>Определение места и роли предмета в овладении требований к уровню подготовки обучающихся.</w:t>
      </w:r>
      <w:r>
        <w:t xml:space="preserve"> </w:t>
      </w:r>
    </w:p>
    <w:p w:rsidR="00046E44" w:rsidRDefault="00046E44" w:rsidP="00046E44">
      <w:pPr>
        <w:widowControl w:val="0"/>
        <w:ind w:firstLine="567"/>
        <w:jc w:val="both"/>
      </w:pPr>
      <w:r>
        <w:t>В ходе освоения содержания математического образования учащиеся овладевают разнообразными способами деятельности, приобретают и совершенствуют опыт:</w:t>
      </w:r>
    </w:p>
    <w:p w:rsidR="00046E44" w:rsidRDefault="00046E44" w:rsidP="00046E44">
      <w:pPr>
        <w:widowControl w:val="0"/>
        <w:numPr>
          <w:ilvl w:val="0"/>
          <w:numId w:val="2"/>
        </w:numPr>
        <w:ind w:left="567" w:hanging="567"/>
        <w:jc w:val="both"/>
        <w:rPr>
          <w:bCs/>
        </w:rPr>
      </w:pPr>
      <w:r>
        <w:t>построения и исследования математических моделей для описания и решения прикладных задач, задач из смежных дисциплин;</w:t>
      </w:r>
    </w:p>
    <w:p w:rsidR="00046E44" w:rsidRDefault="00046E44" w:rsidP="00046E44">
      <w:pPr>
        <w:widowControl w:val="0"/>
        <w:numPr>
          <w:ilvl w:val="0"/>
          <w:numId w:val="2"/>
        </w:numPr>
        <w:ind w:left="567" w:hanging="567"/>
        <w:jc w:val="both"/>
      </w:pPr>
      <w:r>
        <w:rPr>
          <w:bCs/>
        </w:rPr>
        <w:t>выполнения и самостоятельного составления алгоритмических предписаний и инструкций на математическом материале; выполнения расчетов практического характера; использования математических формул и самостоятельного составления формул на основе обобщения частных случаев и эксперимента;</w:t>
      </w:r>
    </w:p>
    <w:p w:rsidR="00046E44" w:rsidRDefault="00046E44" w:rsidP="00046E44">
      <w:pPr>
        <w:widowControl w:val="0"/>
        <w:numPr>
          <w:ilvl w:val="0"/>
          <w:numId w:val="2"/>
        </w:numPr>
        <w:ind w:left="567" w:hanging="567"/>
        <w:jc w:val="both"/>
      </w:pPr>
      <w:r>
        <w:t>самостоятельной работы с источниками информации, обобщения и систематизации полученной информации, интегрирования ее в личный опыт;</w:t>
      </w:r>
    </w:p>
    <w:p w:rsidR="00046E44" w:rsidRDefault="00046E44" w:rsidP="00046E44">
      <w:pPr>
        <w:widowControl w:val="0"/>
        <w:numPr>
          <w:ilvl w:val="0"/>
          <w:numId w:val="2"/>
        </w:numPr>
        <w:ind w:left="567" w:hanging="567"/>
        <w:jc w:val="both"/>
      </w:pPr>
      <w:r>
        <w:t>проведения доказательных рассуждений, логического обоснования выводов, различения доказанных и недоказанных утверждений, аргументированных и эмоционально убедительных суждений;</w:t>
      </w:r>
    </w:p>
    <w:p w:rsidR="00046E44" w:rsidRPr="0093520D" w:rsidRDefault="00046E44" w:rsidP="00046E44">
      <w:pPr>
        <w:widowControl w:val="0"/>
        <w:numPr>
          <w:ilvl w:val="0"/>
          <w:numId w:val="3"/>
        </w:numPr>
        <w:ind w:left="567" w:hanging="567"/>
        <w:jc w:val="both"/>
        <w:rPr>
          <w:rFonts w:ascii="TimesNewRomanPSMT" w:eastAsia="Calibri" w:hAnsi="TimesNewRomanPSMT" w:cs="TimesNewRomanPSMT"/>
          <w:lang w:eastAsia="en-US"/>
        </w:rPr>
      </w:pPr>
      <w:r>
        <w:t>самостоятельной и коллективной деятельности, включения своих результатов в результаты работы группы, соотнесение своего мнения с мнением других участников учебного коллектива и мнением авторитетных источников.</w:t>
      </w:r>
    </w:p>
    <w:p w:rsidR="00046E44" w:rsidRDefault="00046E44" w:rsidP="00046E44">
      <w:pPr>
        <w:jc w:val="both"/>
      </w:pPr>
      <w:r>
        <w:rPr>
          <w:b/>
        </w:rPr>
        <w:t>Информация о количестве учебных часов.</w:t>
      </w:r>
    </w:p>
    <w:p w:rsidR="00046E44" w:rsidRDefault="00046E44" w:rsidP="00046E44">
      <w:pPr>
        <w:ind w:firstLine="540"/>
        <w:jc w:val="both"/>
      </w:pPr>
      <w:r>
        <w:t xml:space="preserve">В соответствии с учебным планом, календарным учебным графиком  МБОУ СОШ </w:t>
      </w:r>
      <w:proofErr w:type="gramStart"/>
      <w:r>
        <w:t>с</w:t>
      </w:r>
      <w:proofErr w:type="gramEnd"/>
      <w:r>
        <w:t>. Сторожевое,  рабочая программа по элективному курсу «Алгебра плюс</w:t>
      </w:r>
      <w:r>
        <w:rPr>
          <w:color w:val="000000"/>
          <w:szCs w:val="28"/>
        </w:rPr>
        <w:t xml:space="preserve">: элементарная алгебра с точки </w:t>
      </w:r>
      <w:r>
        <w:rPr>
          <w:color w:val="000000"/>
        </w:rPr>
        <w:t>зрения высшей математики</w:t>
      </w:r>
      <w:r>
        <w:t>» рассчитана на 70 часов (2 часа в неделю). Контрольные и самостоятельные работы не предусмотрены.</w:t>
      </w:r>
    </w:p>
    <w:p w:rsidR="00046E44" w:rsidRDefault="00046E44" w:rsidP="00046E44">
      <w:pPr>
        <w:jc w:val="both"/>
        <w:rPr>
          <w:b/>
        </w:rPr>
      </w:pPr>
      <w:r>
        <w:rPr>
          <w:b/>
        </w:rPr>
        <w:t>Формы организации образовательного процесса.</w:t>
      </w:r>
    </w:p>
    <w:p w:rsidR="00046E44" w:rsidRPr="00A97F08" w:rsidRDefault="00046E44" w:rsidP="00046E44">
      <w:pPr>
        <w:ind w:right="-208" w:firstLine="567"/>
      </w:pPr>
      <w:r>
        <w:t xml:space="preserve">Основная форма обучения – урок. Исходя из дидактической цели, цели организации занятий, содержания и способов проведения урока, основных этапов учебного процесса, дидактических задач, которые решаются на уроке, методов обучения, способов организации учебной деятельности учащихся </w:t>
      </w:r>
      <w:r>
        <w:lastRenderedPageBreak/>
        <w:t>применяются следующие формы организации учебного процесса на уроке: индивидуальные, групповые, индивидуально-групповые, парные, коллективные,  фронтальные.</w:t>
      </w:r>
    </w:p>
    <w:p w:rsidR="00046E44" w:rsidRDefault="00046E44" w:rsidP="00046E44">
      <w:pPr>
        <w:jc w:val="both"/>
        <w:rPr>
          <w:bCs/>
        </w:rPr>
      </w:pPr>
      <w:r>
        <w:rPr>
          <w:b/>
          <w:bCs/>
        </w:rPr>
        <w:t>Типы уроков</w:t>
      </w:r>
      <w:r>
        <w:rPr>
          <w:bCs/>
        </w:rPr>
        <w:t xml:space="preserve"> по ведущим целям:</w:t>
      </w:r>
    </w:p>
    <w:p w:rsidR="00046E44" w:rsidRDefault="00046E44" w:rsidP="00046E44">
      <w:pPr>
        <w:ind w:right="-799"/>
        <w:rPr>
          <w:bCs/>
        </w:rPr>
      </w:pPr>
      <w:r>
        <w:rPr>
          <w:bCs/>
        </w:rPr>
        <w:t>Формирование знаний: лекция, конференция, исследование</w:t>
      </w:r>
    </w:p>
    <w:p w:rsidR="00046E44" w:rsidRDefault="00046E44" w:rsidP="00046E44">
      <w:pPr>
        <w:ind w:right="-799"/>
        <w:rPr>
          <w:bCs/>
        </w:rPr>
      </w:pPr>
      <w:r>
        <w:rPr>
          <w:bCs/>
        </w:rPr>
        <w:t>Формирование умений и навыков: практикум, деловая игра, тренинг</w:t>
      </w:r>
    </w:p>
    <w:p w:rsidR="00046E44" w:rsidRDefault="00046E44" w:rsidP="00046E44">
      <w:pPr>
        <w:ind w:right="-799"/>
        <w:rPr>
          <w:bCs/>
        </w:rPr>
      </w:pPr>
      <w:r>
        <w:rPr>
          <w:bCs/>
        </w:rPr>
        <w:t>Закрепление и систематизация знаний: семинар, соревнования</w:t>
      </w:r>
    </w:p>
    <w:p w:rsidR="00046E44" w:rsidRDefault="00046E44" w:rsidP="00046E44">
      <w:pPr>
        <w:ind w:right="-799"/>
        <w:rPr>
          <w:b/>
        </w:rPr>
      </w:pPr>
      <w:r>
        <w:rPr>
          <w:bCs/>
        </w:rPr>
        <w:t>Проверка знаний: зачет, контрольная работа, самостоятельная работа.</w:t>
      </w:r>
    </w:p>
    <w:p w:rsidR="00046E44" w:rsidRPr="00A97F08" w:rsidRDefault="00046E44" w:rsidP="00046E44">
      <w:pPr>
        <w:jc w:val="both"/>
      </w:pPr>
      <w:proofErr w:type="gramStart"/>
      <w:r>
        <w:t>При</w:t>
      </w:r>
      <w:proofErr w:type="gramEnd"/>
      <w:r>
        <w:t xml:space="preserve"> выполнение работ и заданий разного вида применяется комбинированный урок.</w:t>
      </w:r>
    </w:p>
    <w:p w:rsidR="00046E44" w:rsidRDefault="00046E44" w:rsidP="00046E44">
      <w:pPr>
        <w:jc w:val="both"/>
        <w:rPr>
          <w:b/>
        </w:rPr>
      </w:pPr>
      <w:r>
        <w:rPr>
          <w:b/>
        </w:rPr>
        <w:t>Технологии обучения.</w:t>
      </w:r>
    </w:p>
    <w:p w:rsidR="00046E44" w:rsidRDefault="00046E44" w:rsidP="00046E44">
      <w:pPr>
        <w:ind w:firstLine="284"/>
        <w:jc w:val="both"/>
      </w:pPr>
      <w:r>
        <w:t xml:space="preserve">Используются элементы следующих технологий: личностно-ориентированное обучение, элементы проблемного обучения, элементы технологии дифференцированного обучения, обучение с применением опорных схем, информационно-коммуникационных технологий, </w:t>
      </w:r>
      <w:proofErr w:type="spellStart"/>
      <w:r>
        <w:t>деятельностных</w:t>
      </w:r>
      <w:proofErr w:type="spellEnd"/>
      <w:r>
        <w:t xml:space="preserve"> технологий, технология обучения на основе решения задач (введение задач с жизненно-практическим содержанием), </w:t>
      </w:r>
      <w:proofErr w:type="spellStart"/>
      <w:r>
        <w:t>здоровьесберегающие</w:t>
      </w:r>
      <w:proofErr w:type="spellEnd"/>
      <w:r>
        <w:t xml:space="preserve"> технологии, игровые технологии, технологии уровневой дифференциации.</w:t>
      </w:r>
    </w:p>
    <w:p w:rsidR="00046E44" w:rsidRPr="00A97F08" w:rsidRDefault="00046E44" w:rsidP="00046E44">
      <w:pPr>
        <w:ind w:firstLine="284"/>
        <w:jc w:val="both"/>
      </w:pPr>
      <w:r>
        <w:t>При организации учебного процесса будет обеспечена последовательность изучения учебного материала: новые знания опираются на недавно пройденный материал; обеспечено поэтапное раскрытие тем с последующей реализацией.</w:t>
      </w:r>
    </w:p>
    <w:p w:rsidR="00046E44" w:rsidRDefault="00046E44" w:rsidP="00046E44">
      <w:pPr>
        <w:ind w:firstLine="720"/>
        <w:jc w:val="both"/>
        <w:rPr>
          <w:b/>
        </w:rPr>
      </w:pPr>
      <w:r>
        <w:rPr>
          <w:b/>
        </w:rPr>
        <w:t>Информация об используемом учебнике</w:t>
      </w:r>
    </w:p>
    <w:p w:rsidR="00046E44" w:rsidRPr="0093520D" w:rsidRDefault="00046E44" w:rsidP="00046E44">
      <w:pPr>
        <w:pStyle w:val="a7"/>
        <w:ind w:firstLine="567"/>
      </w:pPr>
      <w:r>
        <w:t>Основным дидактическим средством для предлагаемого курса являются тексты рассматриваемых типов задач, которые могут быть выбраны из разнообразных сборников, различных вариантов ЕГЭ или составлены самим учителем.</w:t>
      </w:r>
    </w:p>
    <w:p w:rsidR="00046E44" w:rsidRDefault="00046E44" w:rsidP="00FE0C61">
      <w:pPr>
        <w:pStyle w:val="3"/>
        <w:widowControl/>
        <w:autoSpaceDE/>
        <w:adjustRightInd/>
        <w:spacing w:after="0"/>
        <w:jc w:val="center"/>
        <w:rPr>
          <w:rFonts w:cs="Arial"/>
          <w:sz w:val="24"/>
          <w:szCs w:val="24"/>
        </w:rPr>
      </w:pPr>
    </w:p>
    <w:p w:rsidR="00046E44" w:rsidRDefault="00046E44" w:rsidP="00FE0C61">
      <w:pPr>
        <w:ind w:firstLine="567"/>
        <w:jc w:val="center"/>
        <w:rPr>
          <w:b/>
        </w:rPr>
      </w:pPr>
      <w:r>
        <w:rPr>
          <w:b/>
        </w:rPr>
        <w:t>Учебно-тематический план</w:t>
      </w:r>
    </w:p>
    <w:tbl>
      <w:tblPr>
        <w:tblW w:w="0" w:type="auto"/>
        <w:tblInd w:w="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43"/>
        <w:gridCol w:w="2258"/>
      </w:tblGrid>
      <w:tr w:rsidR="00046E44" w:rsidTr="00CA018E">
        <w:trPr>
          <w:trHeight w:hRule="exact" w:val="28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  <w:r>
              <w:t>Тема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  <w:r>
              <w:t>Кол-во часов</w:t>
            </w:r>
          </w:p>
        </w:tc>
      </w:tr>
      <w:tr w:rsidR="00046E44" w:rsidTr="00CA018E">
        <w:trPr>
          <w:trHeight w:hRule="exact" w:val="28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E44" w:rsidRDefault="00046E44" w:rsidP="00CA018E">
            <w:pPr>
              <w:pStyle w:val="3"/>
              <w:ind w:firstLine="72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Логика алгебраических задач  </w:t>
            </w:r>
          </w:p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  <w:r>
              <w:t>3</w:t>
            </w:r>
          </w:p>
        </w:tc>
      </w:tr>
      <w:tr w:rsidR="00046E44" w:rsidTr="00CA018E">
        <w:trPr>
          <w:trHeight w:hRule="exact" w:val="23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  <w:r>
              <w:rPr>
                <w:rFonts w:cs="Arial"/>
              </w:rPr>
              <w:t xml:space="preserve">Многочлены и полиноминальные алгебраические уравнения  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  <w:r>
              <w:t>6</w:t>
            </w:r>
          </w:p>
        </w:tc>
      </w:tr>
      <w:tr w:rsidR="00046E44" w:rsidTr="00CA018E">
        <w:trPr>
          <w:trHeight w:hRule="exact" w:val="27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  <w:r>
              <w:rPr>
                <w:rFonts w:cs="Arial"/>
              </w:rPr>
              <w:t xml:space="preserve">Рациональные алгебраические уравнения и неравенства  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  <w:r>
              <w:t>4</w:t>
            </w:r>
          </w:p>
        </w:tc>
      </w:tr>
      <w:tr w:rsidR="00046E44" w:rsidTr="00CA018E">
        <w:trPr>
          <w:trHeight w:hRule="exact" w:val="28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  <w:r>
              <w:rPr>
                <w:rFonts w:cs="Arial"/>
              </w:rPr>
              <w:t>Рациональные алгебраические системы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  <w:r>
              <w:t>8</w:t>
            </w:r>
          </w:p>
        </w:tc>
      </w:tr>
      <w:tr w:rsidR="00046E44" w:rsidTr="00CA018E">
        <w:trPr>
          <w:trHeight w:hRule="exact" w:val="28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  <w:rPr>
                <w:bCs/>
              </w:rPr>
            </w:pPr>
            <w:r>
              <w:rPr>
                <w:rFonts w:cs="Arial"/>
              </w:rPr>
              <w:t xml:space="preserve">Иррациональные алгебраические задачи  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</w:p>
        </w:tc>
      </w:tr>
      <w:tr w:rsidR="00046E44" w:rsidTr="00CA018E">
        <w:trPr>
          <w:trHeight w:hRule="exact" w:val="2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  <w:r>
              <w:rPr>
                <w:rFonts w:cs="Arial"/>
              </w:rPr>
              <w:t>Алгебраические задачи с параметрами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  <w:r>
              <w:t>8</w:t>
            </w:r>
          </w:p>
        </w:tc>
      </w:tr>
      <w:tr w:rsidR="00046E44" w:rsidTr="00CA018E">
        <w:trPr>
          <w:trHeight w:hRule="exact" w:val="27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right"/>
            </w:pPr>
            <w:r>
              <w:rPr>
                <w:b/>
                <w:bCs/>
              </w:rPr>
              <w:t xml:space="preserve">Итого  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E44" w:rsidRDefault="00046E44" w:rsidP="00CA018E">
            <w:pPr>
              <w:tabs>
                <w:tab w:val="left" w:pos="1206"/>
              </w:tabs>
              <w:spacing w:after="200" w:line="276" w:lineRule="auto"/>
              <w:jc w:val="center"/>
            </w:pPr>
            <w:r>
              <w:rPr>
                <w:b/>
                <w:bCs/>
              </w:rPr>
              <w:t>35 часов</w:t>
            </w:r>
          </w:p>
        </w:tc>
      </w:tr>
    </w:tbl>
    <w:p w:rsidR="00AB2113" w:rsidRDefault="00AB2113" w:rsidP="00AB2113">
      <w:pPr>
        <w:shd w:val="clear" w:color="auto" w:fill="FFFFFF"/>
        <w:ind w:firstLine="570"/>
        <w:jc w:val="center"/>
        <w:rPr>
          <w:b/>
          <w:bCs/>
          <w:color w:val="000000"/>
        </w:rPr>
      </w:pPr>
    </w:p>
    <w:p w:rsidR="00AB2113" w:rsidRDefault="00AB2113" w:rsidP="00AB2113">
      <w:pPr>
        <w:shd w:val="clear" w:color="auto" w:fill="FFFFFF"/>
        <w:ind w:firstLine="570"/>
        <w:jc w:val="center"/>
        <w:rPr>
          <w:b/>
          <w:bCs/>
          <w:color w:val="000000"/>
        </w:rPr>
      </w:pPr>
    </w:p>
    <w:p w:rsidR="00E670E7" w:rsidRPr="00E22902" w:rsidRDefault="00AB2113" w:rsidP="00AB2113">
      <w:pPr>
        <w:shd w:val="clear" w:color="auto" w:fill="FFFFFF"/>
        <w:ind w:firstLine="57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Календа</w:t>
      </w:r>
      <w:r w:rsidR="00FE0C61">
        <w:rPr>
          <w:b/>
          <w:bCs/>
          <w:color w:val="000000"/>
        </w:rPr>
        <w:t>р</w:t>
      </w:r>
      <w:r>
        <w:rPr>
          <w:b/>
          <w:bCs/>
          <w:color w:val="000000"/>
        </w:rPr>
        <w:t>но-т</w:t>
      </w:r>
      <w:r w:rsidRPr="00E22902">
        <w:rPr>
          <w:b/>
          <w:bCs/>
          <w:color w:val="000000"/>
        </w:rPr>
        <w:t>ематическое планирование</w:t>
      </w:r>
    </w:p>
    <w:p w:rsidR="00AB2113" w:rsidRPr="00E22902" w:rsidRDefault="00AB2113" w:rsidP="00AB2113">
      <w:pPr>
        <w:shd w:val="clear" w:color="auto" w:fill="FFFFFF"/>
        <w:ind w:firstLine="570"/>
        <w:jc w:val="center"/>
        <w:rPr>
          <w:b/>
          <w:bCs/>
          <w:color w:val="000000"/>
        </w:rPr>
      </w:pP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0"/>
        <w:gridCol w:w="5242"/>
        <w:gridCol w:w="993"/>
        <w:gridCol w:w="992"/>
        <w:gridCol w:w="992"/>
        <w:gridCol w:w="993"/>
        <w:gridCol w:w="992"/>
      </w:tblGrid>
      <w:tr w:rsidR="00AB2113" w:rsidRPr="00E22902" w:rsidTr="00FE0C61">
        <w:trPr>
          <w:trHeight w:val="765"/>
          <w:tblHeader/>
        </w:trPr>
        <w:tc>
          <w:tcPr>
            <w:tcW w:w="570" w:type="dxa"/>
            <w:vMerge w:val="restart"/>
          </w:tcPr>
          <w:p w:rsidR="00AB2113" w:rsidRPr="00E22902" w:rsidRDefault="00AB2113" w:rsidP="007E535E">
            <w:pPr>
              <w:jc w:val="center"/>
              <w:rPr>
                <w:b/>
                <w:bCs/>
                <w:i/>
              </w:rPr>
            </w:pPr>
            <w:r w:rsidRPr="00E22902">
              <w:rPr>
                <w:b/>
                <w:bCs/>
                <w:i/>
              </w:rPr>
              <w:t>№</w:t>
            </w:r>
          </w:p>
        </w:tc>
        <w:tc>
          <w:tcPr>
            <w:tcW w:w="5242" w:type="dxa"/>
            <w:vMerge w:val="restart"/>
          </w:tcPr>
          <w:p w:rsidR="00AB2113" w:rsidRPr="00E22902" w:rsidRDefault="00AB2113" w:rsidP="007E535E">
            <w:pPr>
              <w:jc w:val="center"/>
              <w:rPr>
                <w:b/>
                <w:bCs/>
                <w:i/>
              </w:rPr>
            </w:pPr>
            <w:r>
              <w:t>Наименование разделов и тем      уроков</w:t>
            </w:r>
          </w:p>
        </w:tc>
        <w:tc>
          <w:tcPr>
            <w:tcW w:w="993" w:type="dxa"/>
            <w:vMerge w:val="restart"/>
          </w:tcPr>
          <w:p w:rsidR="00AB2113" w:rsidRDefault="00AB2113" w:rsidP="00AB2113">
            <w:pPr>
              <w:pStyle w:val="aa"/>
              <w:spacing w:before="0" w:after="0"/>
              <w:jc w:val="center"/>
            </w:pPr>
            <w:r>
              <w:t>Количество</w:t>
            </w:r>
          </w:p>
          <w:p w:rsidR="00AB2113" w:rsidRPr="00E22902" w:rsidRDefault="00AB2113" w:rsidP="00AB2113">
            <w:pPr>
              <w:jc w:val="center"/>
              <w:rPr>
                <w:b/>
                <w:bCs/>
                <w:i/>
              </w:rPr>
            </w:pPr>
            <w:r>
              <w:t>часов</w:t>
            </w:r>
          </w:p>
        </w:tc>
        <w:tc>
          <w:tcPr>
            <w:tcW w:w="1984" w:type="dxa"/>
            <w:gridSpan w:val="2"/>
          </w:tcPr>
          <w:p w:rsidR="00AB2113" w:rsidRPr="00AB2113" w:rsidRDefault="00AB2113" w:rsidP="007E535E">
            <w:pPr>
              <w:jc w:val="center"/>
              <w:rPr>
                <w:bCs/>
              </w:rPr>
            </w:pPr>
            <w:r w:rsidRPr="00AB2113">
              <w:rPr>
                <w:bCs/>
              </w:rPr>
              <w:t>Дата</w:t>
            </w:r>
          </w:p>
        </w:tc>
        <w:tc>
          <w:tcPr>
            <w:tcW w:w="1985" w:type="dxa"/>
            <w:gridSpan w:val="2"/>
          </w:tcPr>
          <w:p w:rsidR="00AB2113" w:rsidRPr="00AB2113" w:rsidRDefault="00AB2113" w:rsidP="007E535E">
            <w:pPr>
              <w:jc w:val="center"/>
              <w:rPr>
                <w:bCs/>
              </w:rPr>
            </w:pPr>
            <w:r>
              <w:rPr>
                <w:bCs/>
              </w:rPr>
              <w:t>Коррекция</w:t>
            </w:r>
          </w:p>
        </w:tc>
      </w:tr>
      <w:tr w:rsidR="00AB2113" w:rsidRPr="00AB2113" w:rsidTr="00FE0C61">
        <w:trPr>
          <w:trHeight w:val="615"/>
          <w:tblHeader/>
        </w:trPr>
        <w:tc>
          <w:tcPr>
            <w:tcW w:w="570" w:type="dxa"/>
            <w:vMerge/>
          </w:tcPr>
          <w:p w:rsidR="00AB2113" w:rsidRPr="00E22902" w:rsidRDefault="00AB2113" w:rsidP="007E535E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5242" w:type="dxa"/>
            <w:vMerge/>
          </w:tcPr>
          <w:p w:rsidR="00AB2113" w:rsidRDefault="00AB2113" w:rsidP="007E535E">
            <w:pPr>
              <w:jc w:val="center"/>
            </w:pPr>
          </w:p>
        </w:tc>
        <w:tc>
          <w:tcPr>
            <w:tcW w:w="993" w:type="dxa"/>
            <w:vMerge/>
          </w:tcPr>
          <w:p w:rsidR="00AB2113" w:rsidRDefault="00AB2113" w:rsidP="00AB2113">
            <w:pPr>
              <w:pStyle w:val="aa"/>
              <w:spacing w:before="0" w:after="0"/>
              <w:jc w:val="center"/>
            </w:pPr>
          </w:p>
        </w:tc>
        <w:tc>
          <w:tcPr>
            <w:tcW w:w="992" w:type="dxa"/>
          </w:tcPr>
          <w:p w:rsidR="00AB2113" w:rsidRPr="00AB2113" w:rsidRDefault="00AB2113" w:rsidP="007E535E">
            <w:pPr>
              <w:jc w:val="center"/>
              <w:rPr>
                <w:bCs/>
              </w:rPr>
            </w:pPr>
            <w:r>
              <w:rPr>
                <w:bCs/>
              </w:rPr>
              <w:t>план</w:t>
            </w:r>
          </w:p>
        </w:tc>
        <w:tc>
          <w:tcPr>
            <w:tcW w:w="992" w:type="dxa"/>
          </w:tcPr>
          <w:p w:rsidR="00AB2113" w:rsidRPr="00AB2113" w:rsidRDefault="00AB2113" w:rsidP="007E535E">
            <w:pPr>
              <w:jc w:val="center"/>
              <w:rPr>
                <w:bCs/>
              </w:rPr>
            </w:pPr>
            <w:r>
              <w:rPr>
                <w:bCs/>
              </w:rPr>
              <w:t>факт</w:t>
            </w:r>
          </w:p>
        </w:tc>
        <w:tc>
          <w:tcPr>
            <w:tcW w:w="993" w:type="dxa"/>
          </w:tcPr>
          <w:p w:rsidR="00AB2113" w:rsidRDefault="00AB2113" w:rsidP="007E535E">
            <w:pPr>
              <w:jc w:val="center"/>
              <w:rPr>
                <w:bCs/>
              </w:rPr>
            </w:pPr>
            <w:r>
              <w:rPr>
                <w:bCs/>
              </w:rPr>
              <w:t>причина</w:t>
            </w:r>
          </w:p>
        </w:tc>
        <w:tc>
          <w:tcPr>
            <w:tcW w:w="992" w:type="dxa"/>
          </w:tcPr>
          <w:p w:rsidR="00AB2113" w:rsidRDefault="00AB2113" w:rsidP="007E535E">
            <w:pPr>
              <w:jc w:val="center"/>
              <w:rPr>
                <w:bCs/>
              </w:rPr>
            </w:pPr>
            <w:r>
              <w:rPr>
                <w:bCs/>
              </w:rPr>
              <w:t>способ</w:t>
            </w: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7E535E">
            <w:pPr>
              <w:jc w:val="center"/>
              <w:rPr>
                <w:b/>
              </w:rPr>
            </w:pPr>
          </w:p>
        </w:tc>
        <w:tc>
          <w:tcPr>
            <w:tcW w:w="5242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22902">
              <w:rPr>
                <w:b/>
              </w:rPr>
              <w:t>Логика алгебраических задач</w:t>
            </w:r>
          </w:p>
        </w:tc>
        <w:tc>
          <w:tcPr>
            <w:tcW w:w="993" w:type="dxa"/>
          </w:tcPr>
          <w:p w:rsidR="00AB2113" w:rsidRPr="00E22902" w:rsidRDefault="00AB2113" w:rsidP="007E535E">
            <w:pPr>
              <w:jc w:val="center"/>
              <w:rPr>
                <w:b/>
              </w:rPr>
            </w:pPr>
            <w:r w:rsidRPr="00E22902">
              <w:rPr>
                <w:b/>
              </w:rPr>
              <w:t>6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jc w:val="center"/>
              <w:rPr>
                <w:b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7E535E">
            <w:pPr>
              <w:shd w:val="clear" w:color="auto" w:fill="FFFFFF"/>
            </w:pPr>
            <w:r w:rsidRPr="00E22902">
              <w:t>Элементарные алгебраические задачи как предложения с переменными. Множество решений задач. Следование и равносильность (эквивалентность) задач.</w:t>
            </w: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  <w:r w:rsidRPr="00E22902">
              <w:rPr>
                <w:bCs/>
              </w:rPr>
              <w:t>1</w:t>
            </w:r>
          </w:p>
        </w:tc>
        <w:tc>
          <w:tcPr>
            <w:tcW w:w="992" w:type="dxa"/>
          </w:tcPr>
          <w:p w:rsidR="00AB2113" w:rsidRPr="00E22902" w:rsidRDefault="00E670E7" w:rsidP="007E535E">
            <w:pPr>
              <w:rPr>
                <w:bCs/>
              </w:rPr>
            </w:pPr>
            <w:r>
              <w:rPr>
                <w:bCs/>
              </w:rPr>
              <w:t>6.09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7E535E">
            <w:pPr>
              <w:shd w:val="clear" w:color="auto" w:fill="FFFFFF"/>
            </w:pPr>
            <w:r w:rsidRPr="00E22902">
              <w:t>Уравнения с переменными. Числовые неравенства и неравенства с переменной. Свойства числовых неравенств.</w:t>
            </w:r>
          </w:p>
        </w:tc>
        <w:tc>
          <w:tcPr>
            <w:tcW w:w="993" w:type="dxa"/>
          </w:tcPr>
          <w:p w:rsidR="00AB2113" w:rsidRPr="00E22902" w:rsidRDefault="00AB2113" w:rsidP="007E535E">
            <w:r w:rsidRPr="00E22902">
              <w:rPr>
                <w:bCs/>
              </w:rPr>
              <w:t>1</w:t>
            </w:r>
          </w:p>
        </w:tc>
        <w:tc>
          <w:tcPr>
            <w:tcW w:w="992" w:type="dxa"/>
          </w:tcPr>
          <w:p w:rsidR="00AB2113" w:rsidRPr="00E22902" w:rsidRDefault="00E670E7" w:rsidP="007E535E">
            <w:pPr>
              <w:rPr>
                <w:bCs/>
              </w:rPr>
            </w:pPr>
            <w:r>
              <w:rPr>
                <w:bCs/>
              </w:rPr>
              <w:t>13.09.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7E535E">
            <w:pPr>
              <w:shd w:val="clear" w:color="auto" w:fill="FFFFFF"/>
            </w:pPr>
            <w:r w:rsidRPr="00E22902">
              <w:t>Сложные (составные) алгебраические задачи. Конъюнкция и дизъюнкция предложений. Системы и совокупность задач.</w:t>
            </w:r>
          </w:p>
        </w:tc>
        <w:tc>
          <w:tcPr>
            <w:tcW w:w="993" w:type="dxa"/>
          </w:tcPr>
          <w:p w:rsidR="00AB2113" w:rsidRPr="00E22902" w:rsidRDefault="00AB2113" w:rsidP="007E535E">
            <w:r w:rsidRPr="00E22902">
              <w:rPr>
                <w:bCs/>
              </w:rPr>
              <w:t>1</w:t>
            </w:r>
          </w:p>
        </w:tc>
        <w:tc>
          <w:tcPr>
            <w:tcW w:w="992" w:type="dxa"/>
          </w:tcPr>
          <w:p w:rsidR="00AB2113" w:rsidRPr="00E22902" w:rsidRDefault="00E670E7" w:rsidP="007E535E">
            <w:pPr>
              <w:rPr>
                <w:bCs/>
              </w:rPr>
            </w:pPr>
            <w:r>
              <w:rPr>
                <w:bCs/>
              </w:rPr>
              <w:t>20.09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7E535E">
            <w:pPr>
              <w:shd w:val="clear" w:color="auto" w:fill="FFFFFF"/>
            </w:pPr>
            <w:r w:rsidRPr="00E22902">
              <w:t>Алгебраические задачи с параметрами.</w:t>
            </w:r>
          </w:p>
        </w:tc>
        <w:tc>
          <w:tcPr>
            <w:tcW w:w="993" w:type="dxa"/>
          </w:tcPr>
          <w:p w:rsidR="00AB2113" w:rsidRPr="00E22902" w:rsidRDefault="00AB2113" w:rsidP="007E535E">
            <w:r w:rsidRPr="00E22902">
              <w:rPr>
                <w:bCs/>
              </w:rPr>
              <w:t>1</w:t>
            </w:r>
          </w:p>
        </w:tc>
        <w:tc>
          <w:tcPr>
            <w:tcW w:w="992" w:type="dxa"/>
          </w:tcPr>
          <w:p w:rsidR="00AB2113" w:rsidRPr="00E22902" w:rsidRDefault="00E670E7" w:rsidP="007E535E">
            <w:pPr>
              <w:rPr>
                <w:bCs/>
              </w:rPr>
            </w:pPr>
            <w:r>
              <w:rPr>
                <w:bCs/>
              </w:rPr>
              <w:t>27.09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7E535E">
            <w:pPr>
              <w:shd w:val="clear" w:color="auto" w:fill="FFFFFF"/>
            </w:pPr>
            <w:r w:rsidRPr="00E22902">
              <w:t>Логические задачи с параметрами. Задачи на следование и равносильность.</w:t>
            </w:r>
          </w:p>
        </w:tc>
        <w:tc>
          <w:tcPr>
            <w:tcW w:w="993" w:type="dxa"/>
          </w:tcPr>
          <w:p w:rsidR="00AB2113" w:rsidRPr="00E22902" w:rsidRDefault="00AB2113" w:rsidP="007E535E">
            <w:r w:rsidRPr="00E22902">
              <w:rPr>
                <w:bCs/>
              </w:rPr>
              <w:t>1</w:t>
            </w:r>
          </w:p>
        </w:tc>
        <w:tc>
          <w:tcPr>
            <w:tcW w:w="992" w:type="dxa"/>
          </w:tcPr>
          <w:p w:rsidR="00AB2113" w:rsidRPr="00E22902" w:rsidRDefault="00E670E7" w:rsidP="007E535E">
            <w:pPr>
              <w:rPr>
                <w:bCs/>
              </w:rPr>
            </w:pPr>
            <w:r>
              <w:rPr>
                <w:bCs/>
              </w:rPr>
              <w:t>4.10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7E535E">
            <w:pPr>
              <w:shd w:val="clear" w:color="auto" w:fill="FFFFFF"/>
            </w:pPr>
            <w:r w:rsidRPr="00E22902">
              <w:t xml:space="preserve">Интерпретация задач с параметрами на </w:t>
            </w:r>
            <w:r w:rsidRPr="00E22902">
              <w:lastRenderedPageBreak/>
              <w:t>координатной плоскости.</w:t>
            </w:r>
          </w:p>
        </w:tc>
        <w:tc>
          <w:tcPr>
            <w:tcW w:w="993" w:type="dxa"/>
          </w:tcPr>
          <w:p w:rsidR="00AB2113" w:rsidRPr="00E22902" w:rsidRDefault="00AB2113" w:rsidP="007E535E">
            <w:r w:rsidRPr="00E22902">
              <w:rPr>
                <w:bCs/>
              </w:rPr>
              <w:lastRenderedPageBreak/>
              <w:t>1</w:t>
            </w:r>
          </w:p>
        </w:tc>
        <w:tc>
          <w:tcPr>
            <w:tcW w:w="992" w:type="dxa"/>
          </w:tcPr>
          <w:p w:rsidR="00AB2113" w:rsidRPr="00E22902" w:rsidRDefault="00E670E7" w:rsidP="00E670E7">
            <w:pPr>
              <w:rPr>
                <w:bCs/>
              </w:rPr>
            </w:pPr>
            <w:r>
              <w:rPr>
                <w:bCs/>
              </w:rPr>
              <w:t>11.10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7E535E">
            <w:pPr>
              <w:jc w:val="center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22902">
              <w:rPr>
                <w:b/>
              </w:rPr>
              <w:t>Многочлены и алгебраические уравнения</w:t>
            </w:r>
          </w:p>
        </w:tc>
        <w:tc>
          <w:tcPr>
            <w:tcW w:w="993" w:type="dxa"/>
          </w:tcPr>
          <w:p w:rsidR="00AB2113" w:rsidRPr="00E22902" w:rsidRDefault="00AB2113" w:rsidP="007E535E">
            <w:pPr>
              <w:jc w:val="center"/>
              <w:rPr>
                <w:b/>
                <w:bCs/>
              </w:rPr>
            </w:pPr>
            <w:r w:rsidRPr="00E22902">
              <w:rPr>
                <w:b/>
                <w:bCs/>
              </w:rPr>
              <w:t>12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jc w:val="center"/>
              <w:rPr>
                <w:b/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7E535E">
            <w:pPr>
              <w:shd w:val="clear" w:color="auto" w:fill="FFFFFF"/>
            </w:pPr>
            <w:r w:rsidRPr="00E22902">
              <w:t>Представление о целых рациональных алгебраических выражениях. Многочлены над полями R, Q и над кольцом  Z. Степень многочлена. Кольца многочленов</w:t>
            </w:r>
          </w:p>
        </w:tc>
        <w:tc>
          <w:tcPr>
            <w:tcW w:w="993" w:type="dxa"/>
          </w:tcPr>
          <w:p w:rsidR="00AB2113" w:rsidRPr="00E22902" w:rsidRDefault="00AB2113" w:rsidP="007E535E">
            <w:r w:rsidRPr="00E22902">
              <w:rPr>
                <w:bCs/>
              </w:rPr>
              <w:t>1</w:t>
            </w:r>
          </w:p>
        </w:tc>
        <w:tc>
          <w:tcPr>
            <w:tcW w:w="992" w:type="dxa"/>
          </w:tcPr>
          <w:p w:rsidR="00AB2113" w:rsidRPr="00E22902" w:rsidRDefault="00E670E7" w:rsidP="007E535E">
            <w:pPr>
              <w:rPr>
                <w:bCs/>
              </w:rPr>
            </w:pPr>
            <w:r>
              <w:rPr>
                <w:bCs/>
              </w:rPr>
              <w:t>18.10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7E535E">
            <w:pPr>
              <w:shd w:val="clear" w:color="auto" w:fill="FFFFFF"/>
            </w:pPr>
            <w:r w:rsidRPr="00E22902">
              <w:t xml:space="preserve">Делимость и деление многочленов с остатком. Алгоритмы деления  с остатком. </w:t>
            </w:r>
          </w:p>
        </w:tc>
        <w:tc>
          <w:tcPr>
            <w:tcW w:w="993" w:type="dxa"/>
          </w:tcPr>
          <w:p w:rsidR="00AB2113" w:rsidRPr="00E22902" w:rsidRDefault="00AB2113" w:rsidP="007E535E">
            <w:r w:rsidRPr="00E22902">
              <w:rPr>
                <w:bCs/>
              </w:rPr>
              <w:t>1</w:t>
            </w:r>
          </w:p>
        </w:tc>
        <w:tc>
          <w:tcPr>
            <w:tcW w:w="992" w:type="dxa"/>
          </w:tcPr>
          <w:p w:rsidR="00AB2113" w:rsidRPr="00E22902" w:rsidRDefault="00E670E7" w:rsidP="007E535E">
            <w:pPr>
              <w:rPr>
                <w:bCs/>
              </w:rPr>
            </w:pPr>
            <w:r>
              <w:rPr>
                <w:bCs/>
              </w:rPr>
              <w:t>25.10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7E535E">
            <w:pPr>
              <w:shd w:val="clear" w:color="auto" w:fill="FFFFFF"/>
            </w:pPr>
            <w:r w:rsidRPr="00E22902">
              <w:t>Теорема Безу. Корни многочленов. Следствия из теоремы Безу: теоремы о делимости на двучлен и о числе корней многочленов. Кратные корни</w:t>
            </w:r>
          </w:p>
        </w:tc>
        <w:tc>
          <w:tcPr>
            <w:tcW w:w="993" w:type="dxa"/>
          </w:tcPr>
          <w:p w:rsidR="00AB2113" w:rsidRPr="00E22902" w:rsidRDefault="00AB2113" w:rsidP="007E535E">
            <w:r w:rsidRPr="00E22902">
              <w:rPr>
                <w:bCs/>
              </w:rPr>
              <w:t>1</w:t>
            </w:r>
          </w:p>
        </w:tc>
        <w:tc>
          <w:tcPr>
            <w:tcW w:w="992" w:type="dxa"/>
          </w:tcPr>
          <w:p w:rsidR="00AB2113" w:rsidRPr="00E22902" w:rsidRDefault="00E670E7" w:rsidP="007E535E">
            <w:pPr>
              <w:rPr>
                <w:bCs/>
              </w:rPr>
            </w:pPr>
            <w:r>
              <w:rPr>
                <w:bCs/>
              </w:rPr>
              <w:t>8.11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7E535E">
            <w:pPr>
              <w:shd w:val="clear" w:color="auto" w:fill="FFFFFF"/>
            </w:pPr>
            <w:r w:rsidRPr="00E22902">
              <w:t>Полностью разложимые многочлены и система Виета. Общая теорема Виета. Квадратичные неравенства: метод интервалов и схема знаков квадратного трехчлена</w:t>
            </w:r>
          </w:p>
        </w:tc>
        <w:tc>
          <w:tcPr>
            <w:tcW w:w="993" w:type="dxa"/>
          </w:tcPr>
          <w:p w:rsidR="00AB2113" w:rsidRPr="00E22902" w:rsidRDefault="00AB2113" w:rsidP="007E535E">
            <w:r w:rsidRPr="00E22902">
              <w:rPr>
                <w:bCs/>
              </w:rPr>
              <w:t>1</w:t>
            </w:r>
          </w:p>
        </w:tc>
        <w:tc>
          <w:tcPr>
            <w:tcW w:w="992" w:type="dxa"/>
          </w:tcPr>
          <w:p w:rsidR="00AB2113" w:rsidRPr="00E22902" w:rsidRDefault="00E670E7" w:rsidP="007E535E">
            <w:pPr>
              <w:rPr>
                <w:bCs/>
              </w:rPr>
            </w:pPr>
            <w:r>
              <w:rPr>
                <w:bCs/>
              </w:rPr>
              <w:t>15.11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7E535E">
            <w:pPr>
              <w:shd w:val="clear" w:color="auto" w:fill="FFFFFF"/>
            </w:pPr>
            <w:r w:rsidRPr="00E22902">
              <w:t>Кубические многочлены. Теорема о существовании корня у полинома нечетной степени. Угадывание корней и разложение</w:t>
            </w:r>
          </w:p>
        </w:tc>
        <w:tc>
          <w:tcPr>
            <w:tcW w:w="993" w:type="dxa"/>
          </w:tcPr>
          <w:p w:rsidR="00AB2113" w:rsidRPr="00E22902" w:rsidRDefault="00AB2113" w:rsidP="007E535E">
            <w:r w:rsidRPr="00E22902">
              <w:rPr>
                <w:bCs/>
              </w:rPr>
              <w:t>1</w:t>
            </w:r>
          </w:p>
        </w:tc>
        <w:tc>
          <w:tcPr>
            <w:tcW w:w="992" w:type="dxa"/>
          </w:tcPr>
          <w:p w:rsidR="00AB2113" w:rsidRPr="00E22902" w:rsidRDefault="00E670E7" w:rsidP="007E535E">
            <w:pPr>
              <w:rPr>
                <w:bCs/>
              </w:rPr>
            </w:pPr>
            <w:r>
              <w:rPr>
                <w:bCs/>
              </w:rPr>
              <w:t>22.11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7E535E">
            <w:pPr>
              <w:shd w:val="clear" w:color="auto" w:fill="FFFFFF"/>
            </w:pPr>
            <w:r w:rsidRPr="00E22902">
              <w:t xml:space="preserve">Куб суммы (разности). Линейная замена и укороченное кубическое уравнение. Формула </w:t>
            </w:r>
            <w:proofErr w:type="spellStart"/>
            <w:r w:rsidRPr="00E22902">
              <w:t>Кардано</w:t>
            </w:r>
            <w:proofErr w:type="spellEnd"/>
          </w:p>
        </w:tc>
        <w:tc>
          <w:tcPr>
            <w:tcW w:w="993" w:type="dxa"/>
          </w:tcPr>
          <w:p w:rsidR="00AB2113" w:rsidRPr="00E22902" w:rsidRDefault="00AB2113" w:rsidP="007E535E">
            <w:r w:rsidRPr="00E22902">
              <w:rPr>
                <w:bCs/>
              </w:rPr>
              <w:t>1</w:t>
            </w:r>
          </w:p>
        </w:tc>
        <w:tc>
          <w:tcPr>
            <w:tcW w:w="992" w:type="dxa"/>
          </w:tcPr>
          <w:p w:rsidR="00AB2113" w:rsidRPr="00E22902" w:rsidRDefault="00E670E7" w:rsidP="007E535E">
            <w:pPr>
              <w:rPr>
                <w:bCs/>
              </w:rPr>
            </w:pPr>
            <w:r>
              <w:rPr>
                <w:bCs/>
              </w:rPr>
              <w:t>29.11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7E535E">
            <w:pPr>
              <w:shd w:val="clear" w:color="auto" w:fill="FFFFFF"/>
            </w:pPr>
            <w:r w:rsidRPr="00E22902">
              <w:t xml:space="preserve">Графический анализ кубического уравнения х3 + ах – </w:t>
            </w:r>
            <w:proofErr w:type="spellStart"/>
            <w:r w:rsidRPr="00E22902">
              <w:t>b</w:t>
            </w:r>
            <w:proofErr w:type="spellEnd"/>
            <w:r w:rsidRPr="00E22902">
              <w:t>. Неприводимый случай (три корня) и необходимость комплексных чисел</w:t>
            </w:r>
          </w:p>
        </w:tc>
        <w:tc>
          <w:tcPr>
            <w:tcW w:w="993" w:type="dxa"/>
          </w:tcPr>
          <w:p w:rsidR="00AB2113" w:rsidRPr="00E22902" w:rsidRDefault="00AB2113" w:rsidP="007E535E">
            <w:r w:rsidRPr="00E22902">
              <w:rPr>
                <w:bCs/>
              </w:rPr>
              <w:t>1</w:t>
            </w:r>
          </w:p>
        </w:tc>
        <w:tc>
          <w:tcPr>
            <w:tcW w:w="992" w:type="dxa"/>
          </w:tcPr>
          <w:p w:rsidR="00AB2113" w:rsidRPr="00E22902" w:rsidRDefault="00E670E7" w:rsidP="007E535E">
            <w:pPr>
              <w:rPr>
                <w:bCs/>
              </w:rPr>
            </w:pPr>
            <w:r>
              <w:rPr>
                <w:bCs/>
              </w:rPr>
              <w:t>6.12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7E535E">
            <w:pPr>
              <w:shd w:val="clear" w:color="auto" w:fill="FFFFFF"/>
            </w:pPr>
            <w:r w:rsidRPr="00E22902">
              <w:t>Уравнения степени 4. Биквадратные уравнения. Представление о методе замены</w:t>
            </w:r>
          </w:p>
        </w:tc>
        <w:tc>
          <w:tcPr>
            <w:tcW w:w="993" w:type="dxa"/>
          </w:tcPr>
          <w:p w:rsidR="00AB2113" w:rsidRPr="00E22902" w:rsidRDefault="00AB2113" w:rsidP="007E535E">
            <w:r w:rsidRPr="00E22902">
              <w:rPr>
                <w:bCs/>
              </w:rPr>
              <w:t>1</w:t>
            </w:r>
          </w:p>
        </w:tc>
        <w:tc>
          <w:tcPr>
            <w:tcW w:w="992" w:type="dxa"/>
          </w:tcPr>
          <w:p w:rsidR="00AB2113" w:rsidRPr="00E22902" w:rsidRDefault="00E670E7" w:rsidP="007E535E">
            <w:pPr>
              <w:rPr>
                <w:bCs/>
              </w:rPr>
            </w:pPr>
            <w:r>
              <w:rPr>
                <w:bCs/>
              </w:rPr>
              <w:t>13.12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7E535E">
            <w:pPr>
              <w:shd w:val="clear" w:color="auto" w:fill="FFFFFF"/>
            </w:pPr>
            <w:r w:rsidRPr="00E22902">
              <w:t>Линейная замена, основанная на симметрии. Угадывание корней. Разложение. Метод неопределенных коэффициентов. Схема разложения Феррари</w:t>
            </w:r>
          </w:p>
        </w:tc>
        <w:tc>
          <w:tcPr>
            <w:tcW w:w="993" w:type="dxa"/>
          </w:tcPr>
          <w:p w:rsidR="00AB2113" w:rsidRPr="00E22902" w:rsidRDefault="00AB2113" w:rsidP="007E535E">
            <w:r w:rsidRPr="00E22902">
              <w:rPr>
                <w:bCs/>
              </w:rPr>
              <w:t>1</w:t>
            </w:r>
          </w:p>
        </w:tc>
        <w:tc>
          <w:tcPr>
            <w:tcW w:w="992" w:type="dxa"/>
          </w:tcPr>
          <w:p w:rsidR="00AB2113" w:rsidRPr="00E22902" w:rsidRDefault="00E670E7" w:rsidP="007E535E">
            <w:pPr>
              <w:rPr>
                <w:bCs/>
              </w:rPr>
            </w:pPr>
            <w:r>
              <w:rPr>
                <w:bCs/>
              </w:rPr>
              <w:t>20.12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7E535E">
            <w:pPr>
              <w:shd w:val="clear" w:color="auto" w:fill="FFFFFF"/>
            </w:pPr>
            <w:r w:rsidRPr="00E22902">
              <w:t xml:space="preserve">Полиномиальные уравнения высших степеней. Понижение степени заменой и разложением. </w:t>
            </w:r>
          </w:p>
        </w:tc>
        <w:tc>
          <w:tcPr>
            <w:tcW w:w="993" w:type="dxa"/>
          </w:tcPr>
          <w:p w:rsidR="00AB2113" w:rsidRPr="00E22902" w:rsidRDefault="00AB2113" w:rsidP="007E535E">
            <w:r w:rsidRPr="00E22902">
              <w:rPr>
                <w:bCs/>
              </w:rPr>
              <w:t>1</w:t>
            </w:r>
          </w:p>
        </w:tc>
        <w:tc>
          <w:tcPr>
            <w:tcW w:w="992" w:type="dxa"/>
          </w:tcPr>
          <w:p w:rsidR="00AB2113" w:rsidRPr="00E22902" w:rsidRDefault="00E670E7" w:rsidP="007E535E">
            <w:pPr>
              <w:rPr>
                <w:bCs/>
              </w:rPr>
            </w:pPr>
            <w:r>
              <w:rPr>
                <w:bCs/>
              </w:rPr>
              <w:t>10.01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7E535E">
            <w:pPr>
              <w:shd w:val="clear" w:color="auto" w:fill="FFFFFF"/>
            </w:pPr>
            <w:r w:rsidRPr="00E22902">
              <w:t>Теоремы о рациональных корнях многочленов с целыми коэффициентами</w:t>
            </w: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E670E7" w:rsidP="007E535E">
            <w:pPr>
              <w:rPr>
                <w:bCs/>
              </w:rPr>
            </w:pPr>
            <w:r>
              <w:rPr>
                <w:bCs/>
              </w:rPr>
              <w:t>17.01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7E535E">
            <w:pPr>
              <w:shd w:val="clear" w:color="auto" w:fill="FFFFFF"/>
            </w:pPr>
            <w:r w:rsidRPr="00E22902">
              <w:t>Приемы установления иррациональности и рациональности чисел</w:t>
            </w:r>
          </w:p>
        </w:tc>
        <w:tc>
          <w:tcPr>
            <w:tcW w:w="993" w:type="dxa"/>
          </w:tcPr>
          <w:p w:rsidR="00AB2113" w:rsidRPr="00E22902" w:rsidRDefault="00AB2113" w:rsidP="007E535E">
            <w:r w:rsidRPr="00E22902">
              <w:rPr>
                <w:bCs/>
              </w:rPr>
              <w:t>1</w:t>
            </w:r>
          </w:p>
        </w:tc>
        <w:tc>
          <w:tcPr>
            <w:tcW w:w="992" w:type="dxa"/>
          </w:tcPr>
          <w:p w:rsidR="00AB2113" w:rsidRPr="00E22902" w:rsidRDefault="00E670E7" w:rsidP="007E535E">
            <w:pPr>
              <w:rPr>
                <w:bCs/>
              </w:rPr>
            </w:pPr>
            <w:r>
              <w:rPr>
                <w:bCs/>
              </w:rPr>
              <w:t>24.01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7E535E">
            <w:pPr>
              <w:jc w:val="center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22902">
              <w:rPr>
                <w:b/>
              </w:rPr>
              <w:t>Рациональные алгебраические уравнения и неравенства</w:t>
            </w:r>
          </w:p>
        </w:tc>
        <w:tc>
          <w:tcPr>
            <w:tcW w:w="993" w:type="dxa"/>
          </w:tcPr>
          <w:p w:rsidR="00AB2113" w:rsidRPr="00E22902" w:rsidRDefault="00AB2113" w:rsidP="007E535E">
            <w:pPr>
              <w:jc w:val="center"/>
              <w:rPr>
                <w:b/>
                <w:bCs/>
              </w:rPr>
            </w:pPr>
            <w:r w:rsidRPr="00E22902">
              <w:rPr>
                <w:b/>
                <w:bCs/>
              </w:rPr>
              <w:t>7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jc w:val="center"/>
              <w:rPr>
                <w:b/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7E535E">
            <w:pPr>
              <w:shd w:val="clear" w:color="auto" w:fill="FFFFFF"/>
            </w:pPr>
            <w:r w:rsidRPr="00E22902">
              <w:t>Представление о рациональных алгебраических выражениях. Симметрические, кососимметрические и возвратные многочлены и уравнения. Дробн</w:t>
            </w:r>
            <w:proofErr w:type="gramStart"/>
            <w:r w:rsidRPr="00E22902">
              <w:t>о-</w:t>
            </w:r>
            <w:proofErr w:type="gramEnd"/>
            <w:r w:rsidRPr="00E22902">
              <w:t xml:space="preserve"> рациональные алгебраические уравнения. Общая схема решения.</w:t>
            </w:r>
          </w:p>
        </w:tc>
        <w:tc>
          <w:tcPr>
            <w:tcW w:w="993" w:type="dxa"/>
          </w:tcPr>
          <w:p w:rsidR="00AB2113" w:rsidRPr="00E22902" w:rsidRDefault="00AB2113" w:rsidP="007E535E">
            <w:r w:rsidRPr="00E22902">
              <w:rPr>
                <w:bCs/>
              </w:rPr>
              <w:t>1</w:t>
            </w:r>
          </w:p>
        </w:tc>
        <w:tc>
          <w:tcPr>
            <w:tcW w:w="992" w:type="dxa"/>
          </w:tcPr>
          <w:p w:rsidR="00AB2113" w:rsidRPr="00E22902" w:rsidRDefault="00E670E7" w:rsidP="007E535E">
            <w:pPr>
              <w:rPr>
                <w:bCs/>
              </w:rPr>
            </w:pPr>
            <w:r>
              <w:rPr>
                <w:bCs/>
              </w:rPr>
              <w:t>31.01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7E535E">
            <w:pPr>
              <w:shd w:val="clear" w:color="auto" w:fill="FFFFFF"/>
            </w:pPr>
            <w:r w:rsidRPr="00E22902">
              <w:t>Метод замены при решении дробн</w:t>
            </w:r>
            <w:proofErr w:type="gramStart"/>
            <w:r w:rsidRPr="00E22902">
              <w:t>о-</w:t>
            </w:r>
            <w:proofErr w:type="gramEnd"/>
            <w:r w:rsidRPr="00E22902">
              <w:t xml:space="preserve"> рациональных уравнений</w:t>
            </w:r>
          </w:p>
        </w:tc>
        <w:tc>
          <w:tcPr>
            <w:tcW w:w="993" w:type="dxa"/>
          </w:tcPr>
          <w:p w:rsidR="00AB2113" w:rsidRPr="00E22902" w:rsidRDefault="00AB2113" w:rsidP="007E535E">
            <w:r w:rsidRPr="00E22902">
              <w:rPr>
                <w:bCs/>
              </w:rPr>
              <w:t>1</w:t>
            </w:r>
          </w:p>
        </w:tc>
        <w:tc>
          <w:tcPr>
            <w:tcW w:w="992" w:type="dxa"/>
          </w:tcPr>
          <w:p w:rsidR="00AB2113" w:rsidRPr="00E22902" w:rsidRDefault="00E670E7" w:rsidP="007E535E">
            <w:pPr>
              <w:rPr>
                <w:bCs/>
              </w:rPr>
            </w:pPr>
            <w:r>
              <w:rPr>
                <w:bCs/>
              </w:rPr>
              <w:t>7.02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7E535E">
            <w:pPr>
              <w:shd w:val="clear" w:color="auto" w:fill="FFFFFF"/>
            </w:pPr>
            <w:r w:rsidRPr="00E22902">
              <w:t>Дробн</w:t>
            </w:r>
            <w:proofErr w:type="gramStart"/>
            <w:r w:rsidRPr="00E22902">
              <w:t>о-</w:t>
            </w:r>
            <w:proofErr w:type="gramEnd"/>
            <w:r w:rsidRPr="00E22902">
              <w:t xml:space="preserve"> рациональные алгебраические неравенства. Общая схема решения методом сведения к совокупностям систем</w:t>
            </w:r>
          </w:p>
        </w:tc>
        <w:tc>
          <w:tcPr>
            <w:tcW w:w="993" w:type="dxa"/>
          </w:tcPr>
          <w:p w:rsidR="00AB2113" w:rsidRPr="00E22902" w:rsidRDefault="00AB2113" w:rsidP="007E535E">
            <w:r w:rsidRPr="00E22902">
              <w:rPr>
                <w:bCs/>
              </w:rPr>
              <w:t>1</w:t>
            </w:r>
          </w:p>
        </w:tc>
        <w:tc>
          <w:tcPr>
            <w:tcW w:w="992" w:type="dxa"/>
          </w:tcPr>
          <w:p w:rsidR="00AB2113" w:rsidRPr="00E22902" w:rsidRDefault="00E670E7" w:rsidP="007E535E">
            <w:pPr>
              <w:rPr>
                <w:bCs/>
              </w:rPr>
            </w:pPr>
            <w:r>
              <w:rPr>
                <w:bCs/>
              </w:rPr>
              <w:t>14.02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7E535E">
            <w:pPr>
              <w:shd w:val="clear" w:color="auto" w:fill="FFFFFF"/>
            </w:pPr>
            <w:r w:rsidRPr="00E22902">
              <w:t>Метод интервалов решения дробно-</w:t>
            </w:r>
            <w:r w:rsidRPr="00E22902">
              <w:lastRenderedPageBreak/>
              <w:t>рациональных алгебраических неравенств</w:t>
            </w:r>
          </w:p>
        </w:tc>
        <w:tc>
          <w:tcPr>
            <w:tcW w:w="993" w:type="dxa"/>
          </w:tcPr>
          <w:p w:rsidR="00AB2113" w:rsidRPr="00E22902" w:rsidRDefault="00AB2113" w:rsidP="007E535E">
            <w:r w:rsidRPr="00E22902">
              <w:rPr>
                <w:bCs/>
              </w:rPr>
              <w:lastRenderedPageBreak/>
              <w:t>1</w:t>
            </w:r>
          </w:p>
        </w:tc>
        <w:tc>
          <w:tcPr>
            <w:tcW w:w="992" w:type="dxa"/>
          </w:tcPr>
          <w:p w:rsidR="00AB2113" w:rsidRPr="00E22902" w:rsidRDefault="00E670E7" w:rsidP="007E535E">
            <w:pPr>
              <w:rPr>
                <w:bCs/>
              </w:rPr>
            </w:pPr>
            <w:r>
              <w:rPr>
                <w:bCs/>
              </w:rPr>
              <w:t>21.02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7E535E">
            <w:pPr>
              <w:shd w:val="clear" w:color="auto" w:fill="FFFFFF"/>
            </w:pPr>
            <w:r w:rsidRPr="00E22902">
              <w:t>Метод оценки. Использование монотонности. Метод замены при решении неравенств.</w:t>
            </w:r>
          </w:p>
        </w:tc>
        <w:tc>
          <w:tcPr>
            <w:tcW w:w="993" w:type="dxa"/>
          </w:tcPr>
          <w:p w:rsidR="00AB2113" w:rsidRPr="00E22902" w:rsidRDefault="00AB2113" w:rsidP="007E535E">
            <w:r w:rsidRPr="00E22902">
              <w:rPr>
                <w:bCs/>
              </w:rPr>
              <w:t>1</w:t>
            </w:r>
          </w:p>
        </w:tc>
        <w:tc>
          <w:tcPr>
            <w:tcW w:w="992" w:type="dxa"/>
          </w:tcPr>
          <w:p w:rsidR="00AB2113" w:rsidRPr="00E22902" w:rsidRDefault="00E670E7" w:rsidP="007E535E">
            <w:pPr>
              <w:rPr>
                <w:bCs/>
              </w:rPr>
            </w:pPr>
            <w:r>
              <w:rPr>
                <w:bCs/>
              </w:rPr>
              <w:t>28.02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7E535E">
            <w:pPr>
              <w:shd w:val="clear" w:color="auto" w:fill="FFFFFF"/>
            </w:pPr>
            <w:r w:rsidRPr="00E22902">
              <w:t>Неравенства с двумя переменными. Множества решений на координатной плоскости. Стандартные неравенства. Метод областей.</w:t>
            </w:r>
          </w:p>
        </w:tc>
        <w:tc>
          <w:tcPr>
            <w:tcW w:w="993" w:type="dxa"/>
          </w:tcPr>
          <w:p w:rsidR="00AB2113" w:rsidRPr="00E22902" w:rsidRDefault="00AB2113" w:rsidP="007E535E">
            <w:r w:rsidRPr="00E22902">
              <w:rPr>
                <w:bCs/>
              </w:rPr>
              <w:t>1</w:t>
            </w:r>
          </w:p>
        </w:tc>
        <w:tc>
          <w:tcPr>
            <w:tcW w:w="992" w:type="dxa"/>
          </w:tcPr>
          <w:p w:rsidR="00AB2113" w:rsidRPr="00E22902" w:rsidRDefault="00E670E7" w:rsidP="007E535E">
            <w:pPr>
              <w:rPr>
                <w:bCs/>
              </w:rPr>
            </w:pPr>
            <w:r>
              <w:rPr>
                <w:bCs/>
              </w:rPr>
              <w:t>7.03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7E535E">
            <w:pPr>
              <w:shd w:val="clear" w:color="auto" w:fill="FFFFFF"/>
            </w:pPr>
            <w:r w:rsidRPr="00E22902">
              <w:t>Неравенства с двумя переменными. Множества решений на координатной плоскости. Стандартные неравенства. Метод областей.</w:t>
            </w:r>
          </w:p>
        </w:tc>
        <w:tc>
          <w:tcPr>
            <w:tcW w:w="993" w:type="dxa"/>
          </w:tcPr>
          <w:p w:rsidR="00AB2113" w:rsidRPr="00E22902" w:rsidRDefault="00AB2113" w:rsidP="007E535E">
            <w:r w:rsidRPr="00E22902">
              <w:rPr>
                <w:bCs/>
              </w:rPr>
              <w:t>1</w:t>
            </w:r>
          </w:p>
        </w:tc>
        <w:tc>
          <w:tcPr>
            <w:tcW w:w="992" w:type="dxa"/>
          </w:tcPr>
          <w:p w:rsidR="00AB2113" w:rsidRPr="00E22902" w:rsidRDefault="00E670E7" w:rsidP="007E535E">
            <w:pPr>
              <w:rPr>
                <w:bCs/>
              </w:rPr>
            </w:pPr>
            <w:r>
              <w:rPr>
                <w:bCs/>
              </w:rPr>
              <w:t>14.03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22902">
              <w:rPr>
                <w:b/>
              </w:rPr>
              <w:t>Рациональные алгебраические системы</w:t>
            </w:r>
          </w:p>
        </w:tc>
        <w:tc>
          <w:tcPr>
            <w:tcW w:w="993" w:type="dxa"/>
          </w:tcPr>
          <w:p w:rsidR="00AB2113" w:rsidRPr="00E22902" w:rsidRDefault="00AB2113" w:rsidP="007E535E">
            <w:pPr>
              <w:jc w:val="center"/>
              <w:rPr>
                <w:b/>
              </w:rPr>
            </w:pPr>
            <w:r w:rsidRPr="00E22902">
              <w:rPr>
                <w:b/>
                <w:bCs/>
              </w:rPr>
              <w:t>17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jc w:val="center"/>
              <w:rPr>
                <w:b/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7E535E">
            <w:pPr>
              <w:shd w:val="clear" w:color="auto" w:fill="FFFFFF"/>
            </w:pPr>
            <w:r w:rsidRPr="00E22902">
              <w:t>Уравнения с несколькими переменными. Рациональные уравнения с двумя переменными. Однородные уравнения с двумя переменными</w:t>
            </w:r>
          </w:p>
        </w:tc>
        <w:tc>
          <w:tcPr>
            <w:tcW w:w="993" w:type="dxa"/>
          </w:tcPr>
          <w:p w:rsidR="00AB2113" w:rsidRPr="00E22902" w:rsidRDefault="00AB2113" w:rsidP="007E535E">
            <w:r w:rsidRPr="00E22902">
              <w:rPr>
                <w:bCs/>
              </w:rPr>
              <w:t>1</w:t>
            </w:r>
          </w:p>
        </w:tc>
        <w:tc>
          <w:tcPr>
            <w:tcW w:w="992" w:type="dxa"/>
          </w:tcPr>
          <w:p w:rsidR="00AB2113" w:rsidRPr="00E22902" w:rsidRDefault="00E670E7" w:rsidP="007E535E">
            <w:pPr>
              <w:rPr>
                <w:bCs/>
              </w:rPr>
            </w:pPr>
            <w:r>
              <w:rPr>
                <w:bCs/>
              </w:rPr>
              <w:t>21.03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7E535E">
            <w:pPr>
              <w:shd w:val="clear" w:color="auto" w:fill="FFFFFF"/>
            </w:pPr>
            <w:r w:rsidRPr="00E22902">
              <w:t>Рациональные алгебраические системы. Метод подстановки. Метод исключения переменной. Равносильные линейные преобразования систем.</w:t>
            </w: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  <w:r w:rsidRPr="00E22902">
              <w:rPr>
                <w:bCs/>
              </w:rPr>
              <w:t>1</w:t>
            </w:r>
          </w:p>
        </w:tc>
        <w:tc>
          <w:tcPr>
            <w:tcW w:w="992" w:type="dxa"/>
          </w:tcPr>
          <w:p w:rsidR="00AB2113" w:rsidRPr="00E22902" w:rsidRDefault="00E670E7" w:rsidP="007E535E">
            <w:pPr>
              <w:rPr>
                <w:bCs/>
              </w:rPr>
            </w:pPr>
            <w:r>
              <w:rPr>
                <w:bCs/>
              </w:rPr>
              <w:t>4.04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7E535E">
            <w:pPr>
              <w:shd w:val="clear" w:color="auto" w:fill="FFFFFF"/>
            </w:pPr>
            <w:r w:rsidRPr="00E22902">
              <w:t>Однородные системы уравнений с двумя переменными</w:t>
            </w:r>
          </w:p>
        </w:tc>
        <w:tc>
          <w:tcPr>
            <w:tcW w:w="993" w:type="dxa"/>
          </w:tcPr>
          <w:p w:rsidR="00AB2113" w:rsidRPr="00E22902" w:rsidRDefault="00AB2113" w:rsidP="007E535E">
            <w:r w:rsidRPr="00E22902">
              <w:rPr>
                <w:bCs/>
              </w:rPr>
              <w:t>1</w:t>
            </w:r>
          </w:p>
        </w:tc>
        <w:tc>
          <w:tcPr>
            <w:tcW w:w="992" w:type="dxa"/>
          </w:tcPr>
          <w:p w:rsidR="00AB2113" w:rsidRPr="00E22902" w:rsidRDefault="00E670E7" w:rsidP="007E535E">
            <w:pPr>
              <w:rPr>
                <w:bCs/>
              </w:rPr>
            </w:pPr>
            <w:r>
              <w:rPr>
                <w:bCs/>
              </w:rPr>
              <w:t>11.04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7E535E">
            <w:pPr>
              <w:shd w:val="clear" w:color="auto" w:fill="FFFFFF"/>
            </w:pPr>
            <w:r w:rsidRPr="00E22902">
              <w:t>Замена переменных в системах уравнений</w:t>
            </w: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  <w:r w:rsidRPr="00E22902">
              <w:rPr>
                <w:bCs/>
              </w:rPr>
              <w:t>1</w:t>
            </w:r>
          </w:p>
        </w:tc>
        <w:tc>
          <w:tcPr>
            <w:tcW w:w="992" w:type="dxa"/>
          </w:tcPr>
          <w:p w:rsidR="00AB2113" w:rsidRPr="00E22902" w:rsidRDefault="00E670E7" w:rsidP="007E535E">
            <w:pPr>
              <w:rPr>
                <w:bCs/>
              </w:rPr>
            </w:pPr>
            <w:r>
              <w:rPr>
                <w:bCs/>
              </w:rPr>
              <w:t>18.04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7E535E">
            <w:pPr>
              <w:shd w:val="clear" w:color="auto" w:fill="FFFFFF"/>
            </w:pPr>
            <w:r w:rsidRPr="00E22902">
              <w:t>Симметрические выражения от двух переменных. Теорема Варинг</w:t>
            </w:r>
            <w:proofErr w:type="gramStart"/>
            <w:r w:rsidRPr="00E22902">
              <w:t>а-</w:t>
            </w:r>
            <w:proofErr w:type="gramEnd"/>
            <w:r w:rsidRPr="00E22902">
              <w:t xml:space="preserve"> Гаусса о представлении симметрических многочленов через элементарные.</w:t>
            </w:r>
          </w:p>
        </w:tc>
        <w:tc>
          <w:tcPr>
            <w:tcW w:w="993" w:type="dxa"/>
          </w:tcPr>
          <w:p w:rsidR="00AB2113" w:rsidRPr="00E22902" w:rsidRDefault="00AB2113" w:rsidP="007E535E">
            <w:r w:rsidRPr="00E22902">
              <w:rPr>
                <w:bCs/>
              </w:rPr>
              <w:t>1</w:t>
            </w:r>
          </w:p>
        </w:tc>
        <w:tc>
          <w:tcPr>
            <w:tcW w:w="992" w:type="dxa"/>
          </w:tcPr>
          <w:p w:rsidR="00AB2113" w:rsidRPr="00E22902" w:rsidRDefault="00E670E7" w:rsidP="007E535E">
            <w:pPr>
              <w:rPr>
                <w:bCs/>
              </w:rPr>
            </w:pPr>
            <w:r>
              <w:rPr>
                <w:bCs/>
              </w:rPr>
              <w:t>25.04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7E535E">
            <w:pPr>
              <w:shd w:val="clear" w:color="auto" w:fill="FFFFFF"/>
            </w:pPr>
            <w:r w:rsidRPr="00E22902">
              <w:t>Рекуррентное представление сумм степеней через элементарные симметрические многочлены (от двух переменных).</w:t>
            </w:r>
          </w:p>
        </w:tc>
        <w:tc>
          <w:tcPr>
            <w:tcW w:w="993" w:type="dxa"/>
          </w:tcPr>
          <w:p w:rsidR="00AB2113" w:rsidRPr="00E22902" w:rsidRDefault="00AB2113" w:rsidP="007E535E">
            <w:r w:rsidRPr="00E22902">
              <w:rPr>
                <w:bCs/>
              </w:rPr>
              <w:t>1</w:t>
            </w:r>
          </w:p>
        </w:tc>
        <w:tc>
          <w:tcPr>
            <w:tcW w:w="992" w:type="dxa"/>
          </w:tcPr>
          <w:p w:rsidR="00AB2113" w:rsidRPr="00E22902" w:rsidRDefault="00E670E7" w:rsidP="007E535E">
            <w:pPr>
              <w:rPr>
                <w:bCs/>
              </w:rPr>
            </w:pPr>
            <w:r>
              <w:rPr>
                <w:bCs/>
              </w:rPr>
              <w:t>2.05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7E535E">
            <w:r w:rsidRPr="00E22902">
              <w:t>Системы Виета и симметрические системы с двумя переменными</w:t>
            </w:r>
          </w:p>
        </w:tc>
        <w:tc>
          <w:tcPr>
            <w:tcW w:w="993" w:type="dxa"/>
          </w:tcPr>
          <w:p w:rsidR="00AB2113" w:rsidRPr="00E22902" w:rsidRDefault="00AB2113" w:rsidP="007E535E">
            <w:r w:rsidRPr="00E22902">
              <w:rPr>
                <w:bCs/>
              </w:rPr>
              <w:t>1</w:t>
            </w:r>
          </w:p>
        </w:tc>
        <w:tc>
          <w:tcPr>
            <w:tcW w:w="992" w:type="dxa"/>
          </w:tcPr>
          <w:p w:rsidR="00AB2113" w:rsidRPr="00E22902" w:rsidRDefault="00E670E7" w:rsidP="007E535E">
            <w:pPr>
              <w:rPr>
                <w:bCs/>
              </w:rPr>
            </w:pPr>
            <w:r>
              <w:rPr>
                <w:bCs/>
              </w:rPr>
              <w:t>9.05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7E535E">
            <w:r w:rsidRPr="00E22902">
              <w:t>Системы Виета и симметрические системы с двумя переменными</w:t>
            </w:r>
          </w:p>
        </w:tc>
        <w:tc>
          <w:tcPr>
            <w:tcW w:w="993" w:type="dxa"/>
          </w:tcPr>
          <w:p w:rsidR="00AB2113" w:rsidRPr="00E22902" w:rsidRDefault="00AB2113" w:rsidP="007E535E">
            <w:r w:rsidRPr="00E22902">
              <w:rPr>
                <w:bCs/>
              </w:rPr>
              <w:t>1</w:t>
            </w:r>
          </w:p>
        </w:tc>
        <w:tc>
          <w:tcPr>
            <w:tcW w:w="992" w:type="dxa"/>
          </w:tcPr>
          <w:p w:rsidR="00AB2113" w:rsidRPr="00E22902" w:rsidRDefault="00E670E7" w:rsidP="007E535E">
            <w:pPr>
              <w:rPr>
                <w:bCs/>
              </w:rPr>
            </w:pPr>
            <w:r>
              <w:rPr>
                <w:bCs/>
              </w:rPr>
              <w:t>16.05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7E535E">
            <w:r w:rsidRPr="00E22902">
              <w:t>Метод разложения при решении систем уравнений</w:t>
            </w:r>
          </w:p>
        </w:tc>
        <w:tc>
          <w:tcPr>
            <w:tcW w:w="993" w:type="dxa"/>
          </w:tcPr>
          <w:p w:rsidR="00AB2113" w:rsidRPr="00E22902" w:rsidRDefault="00AB2113" w:rsidP="007E535E">
            <w:r w:rsidRPr="00E22902">
              <w:rPr>
                <w:bCs/>
              </w:rPr>
              <w:t>1</w:t>
            </w:r>
          </w:p>
        </w:tc>
        <w:tc>
          <w:tcPr>
            <w:tcW w:w="992" w:type="dxa"/>
          </w:tcPr>
          <w:p w:rsidR="00AB2113" w:rsidRPr="00E22902" w:rsidRDefault="00E670E7" w:rsidP="007E535E">
            <w:pPr>
              <w:rPr>
                <w:bCs/>
              </w:rPr>
            </w:pPr>
            <w:r>
              <w:rPr>
                <w:bCs/>
              </w:rPr>
              <w:t>23.05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</w:tr>
      <w:tr w:rsidR="00AB2113" w:rsidRPr="00E22902" w:rsidTr="00FE0C61">
        <w:tc>
          <w:tcPr>
            <w:tcW w:w="570" w:type="dxa"/>
          </w:tcPr>
          <w:p w:rsidR="00AB2113" w:rsidRPr="00E22902" w:rsidRDefault="00AB2113" w:rsidP="00AB21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</w:p>
        </w:tc>
        <w:tc>
          <w:tcPr>
            <w:tcW w:w="5242" w:type="dxa"/>
          </w:tcPr>
          <w:p w:rsidR="00AB2113" w:rsidRPr="00E22902" w:rsidRDefault="00AB2113" w:rsidP="007E535E">
            <w:r w:rsidRPr="00E22902">
              <w:t>Метод разложения при решении систем уравнений</w:t>
            </w:r>
          </w:p>
        </w:tc>
        <w:tc>
          <w:tcPr>
            <w:tcW w:w="993" w:type="dxa"/>
          </w:tcPr>
          <w:p w:rsidR="00AB2113" w:rsidRPr="00E22902" w:rsidRDefault="00AB2113" w:rsidP="007E535E">
            <w:r w:rsidRPr="00E22902">
              <w:rPr>
                <w:bCs/>
              </w:rPr>
              <w:t>1</w:t>
            </w:r>
          </w:p>
        </w:tc>
        <w:tc>
          <w:tcPr>
            <w:tcW w:w="992" w:type="dxa"/>
          </w:tcPr>
          <w:p w:rsidR="00AB2113" w:rsidRPr="00E22902" w:rsidRDefault="00E670E7" w:rsidP="007E535E">
            <w:pPr>
              <w:rPr>
                <w:bCs/>
              </w:rPr>
            </w:pPr>
            <w:r>
              <w:rPr>
                <w:bCs/>
              </w:rPr>
              <w:t>резерв</w:t>
            </w: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3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  <w:tc>
          <w:tcPr>
            <w:tcW w:w="992" w:type="dxa"/>
          </w:tcPr>
          <w:p w:rsidR="00AB2113" w:rsidRPr="00E22902" w:rsidRDefault="00AB2113" w:rsidP="007E535E">
            <w:pPr>
              <w:rPr>
                <w:bCs/>
              </w:rPr>
            </w:pPr>
          </w:p>
        </w:tc>
      </w:tr>
    </w:tbl>
    <w:p w:rsidR="00AB2113" w:rsidRPr="00E22902" w:rsidRDefault="00AB2113" w:rsidP="00AB2113">
      <w:pPr>
        <w:pStyle w:val="a9"/>
        <w:tabs>
          <w:tab w:val="left" w:pos="567"/>
        </w:tabs>
        <w:spacing w:line="360" w:lineRule="auto"/>
        <w:ind w:firstLine="0"/>
        <w:jc w:val="center"/>
        <w:rPr>
          <w:sz w:val="24"/>
          <w:szCs w:val="24"/>
        </w:rPr>
      </w:pPr>
    </w:p>
    <w:p w:rsidR="00046E44" w:rsidRDefault="00046E44" w:rsidP="00046E44">
      <w:pPr>
        <w:jc w:val="center"/>
        <w:rPr>
          <w:b/>
        </w:rPr>
      </w:pPr>
      <w:r>
        <w:rPr>
          <w:b/>
        </w:rPr>
        <w:t>Литература и средства обучения:</w:t>
      </w:r>
    </w:p>
    <w:p w:rsidR="00046E44" w:rsidRDefault="00046E44" w:rsidP="00046E44">
      <w:pPr>
        <w:numPr>
          <w:ilvl w:val="1"/>
          <w:numId w:val="6"/>
        </w:numPr>
        <w:tabs>
          <w:tab w:val="num" w:pos="851"/>
        </w:tabs>
        <w:ind w:left="993"/>
        <w:jc w:val="both"/>
      </w:pPr>
      <w:r>
        <w:t xml:space="preserve">Земляков А.Н. «Алгебра плюс: </w:t>
      </w:r>
      <w:proofErr w:type="gramStart"/>
      <w:r>
        <w:t>рациональные</w:t>
      </w:r>
      <w:proofErr w:type="gramEnd"/>
      <w:r>
        <w:t xml:space="preserve"> и иррациональные алгебраические </w:t>
      </w:r>
    </w:p>
    <w:p w:rsidR="00046E44" w:rsidRDefault="00046E44" w:rsidP="00046E44">
      <w:pPr>
        <w:ind w:firstLine="567"/>
        <w:jc w:val="both"/>
      </w:pPr>
      <w:r>
        <w:t xml:space="preserve">задачи» Элективный </w:t>
      </w:r>
      <w:proofErr w:type="gramStart"/>
      <w:r>
        <w:t>к</w:t>
      </w:r>
      <w:proofErr w:type="gramEnd"/>
      <w:r>
        <w:rPr>
          <w:rFonts w:ascii="Arial" w:hAnsi="Arial" w:cs="Arial"/>
        </w:rPr>
        <w:t xml:space="preserve"> </w:t>
      </w:r>
      <w:r>
        <w:t>курс: Учебное пособие/</w:t>
      </w:r>
      <w:proofErr w:type="spellStart"/>
      <w:r>
        <w:t>А.Н.Земляков</w:t>
      </w:r>
      <w:proofErr w:type="gramStart"/>
      <w:r>
        <w:t>.-</w:t>
      </w:r>
      <w:proofErr w:type="gramEnd"/>
      <w:r>
        <w:t>М:БИНОМ</w:t>
      </w:r>
      <w:proofErr w:type="spellEnd"/>
      <w:r>
        <w:t>. Лаборатория знаний.</w:t>
      </w:r>
    </w:p>
    <w:p w:rsidR="00046E44" w:rsidRDefault="00046E44" w:rsidP="00046E44">
      <w:pPr>
        <w:ind w:firstLine="567"/>
        <w:jc w:val="both"/>
      </w:pPr>
      <w:r>
        <w:t xml:space="preserve">2 Е.П.Нелин, В.А.Лазарев. Алгебра и начала математического анализа 10кл.: учебник для общеобразовательных учреждений : базовый и профильный уровни. </w:t>
      </w:r>
      <w:proofErr w:type="gramStart"/>
      <w:r>
        <w:t>–М</w:t>
      </w:r>
      <w:proofErr w:type="gramEnd"/>
      <w:r>
        <w:t>.: ИЛЕКСА. 2011</w:t>
      </w:r>
    </w:p>
    <w:p w:rsidR="00046E44" w:rsidRDefault="00046E44" w:rsidP="00046E44">
      <w:pPr>
        <w:ind w:firstLine="567"/>
        <w:jc w:val="both"/>
      </w:pPr>
      <w:r>
        <w:t>3. А.П.Ершова, Е.П.Нелин «Самостоятельные и контрольные работы по алгебре и началам математического анализа 10 класс</w:t>
      </w:r>
      <w:proofErr w:type="gramStart"/>
      <w:r>
        <w:t>.-</w:t>
      </w:r>
      <w:proofErr w:type="gramEnd"/>
      <w:r>
        <w:t>М.:Илекса,2011</w:t>
      </w:r>
    </w:p>
    <w:p w:rsidR="00046E44" w:rsidRPr="0093520D" w:rsidRDefault="00046E44" w:rsidP="00046E44">
      <w:pPr>
        <w:numPr>
          <w:ilvl w:val="0"/>
          <w:numId w:val="9"/>
        </w:numPr>
        <w:ind w:left="360"/>
        <w:jc w:val="both"/>
      </w:pPr>
      <w:r>
        <w:t>Математика. Решение задач с модулями. Фельдман. «Оракул». С-Петербург, 1997</w:t>
      </w:r>
    </w:p>
    <w:p w:rsidR="00046E44" w:rsidRDefault="00046E44" w:rsidP="00046E44">
      <w:pPr>
        <w:ind w:left="360"/>
        <w:jc w:val="both"/>
        <w:rPr>
          <w:b/>
          <w:i/>
          <w:szCs w:val="20"/>
        </w:rPr>
      </w:pPr>
      <w:r>
        <w:rPr>
          <w:b/>
          <w:i/>
          <w:szCs w:val="20"/>
        </w:rPr>
        <w:t xml:space="preserve">Интернет-ресурсы: </w:t>
      </w:r>
    </w:p>
    <w:p w:rsidR="00046E44" w:rsidRDefault="00046E44" w:rsidP="00046E44">
      <w:pPr>
        <w:ind w:left="360"/>
        <w:jc w:val="both"/>
        <w:rPr>
          <w:bCs/>
          <w:szCs w:val="20"/>
        </w:rPr>
      </w:pPr>
      <w:r>
        <w:rPr>
          <w:szCs w:val="20"/>
        </w:rPr>
        <w:t>1.</w:t>
      </w:r>
      <w:r>
        <w:rPr>
          <w:szCs w:val="20"/>
          <w:lang w:val="en-US"/>
        </w:rPr>
        <w:t>www</w:t>
      </w:r>
      <w:r>
        <w:rPr>
          <w:szCs w:val="20"/>
        </w:rPr>
        <w:t xml:space="preserve">. </w:t>
      </w:r>
      <w:proofErr w:type="spellStart"/>
      <w:r>
        <w:rPr>
          <w:bCs/>
          <w:szCs w:val="20"/>
        </w:rPr>
        <w:t>edu</w:t>
      </w:r>
      <w:proofErr w:type="spellEnd"/>
      <w:r>
        <w:rPr>
          <w:szCs w:val="20"/>
        </w:rPr>
        <w:t xml:space="preserve"> - </w:t>
      </w:r>
      <w:r>
        <w:rPr>
          <w:bCs/>
          <w:szCs w:val="20"/>
        </w:rPr>
        <w:t>"Российское образование</w:t>
      </w:r>
      <w:proofErr w:type="gramStart"/>
      <w:r>
        <w:rPr>
          <w:bCs/>
          <w:szCs w:val="20"/>
        </w:rPr>
        <w:t>"Ф</w:t>
      </w:r>
      <w:proofErr w:type="gramEnd"/>
      <w:r>
        <w:rPr>
          <w:bCs/>
          <w:szCs w:val="20"/>
        </w:rPr>
        <w:t xml:space="preserve">едеральный портал.   </w:t>
      </w:r>
    </w:p>
    <w:p w:rsidR="00046E44" w:rsidRDefault="00046E44" w:rsidP="00046E44">
      <w:pPr>
        <w:ind w:left="360"/>
        <w:jc w:val="both"/>
        <w:rPr>
          <w:szCs w:val="20"/>
        </w:rPr>
      </w:pPr>
      <w:r>
        <w:rPr>
          <w:szCs w:val="20"/>
        </w:rPr>
        <w:t>2.</w:t>
      </w:r>
      <w:r>
        <w:rPr>
          <w:szCs w:val="20"/>
          <w:lang w:val="en-US"/>
        </w:rPr>
        <w:t>www</w:t>
      </w:r>
      <w:r>
        <w:rPr>
          <w:szCs w:val="20"/>
        </w:rPr>
        <w:t xml:space="preserve">. </w:t>
      </w:r>
      <w:r>
        <w:rPr>
          <w:bCs/>
          <w:szCs w:val="20"/>
          <w:lang w:val="en-US"/>
        </w:rPr>
        <w:t>school</w:t>
      </w:r>
      <w:r>
        <w:rPr>
          <w:bCs/>
          <w:szCs w:val="20"/>
        </w:rPr>
        <w:t>.</w:t>
      </w:r>
      <w:proofErr w:type="spellStart"/>
      <w:r>
        <w:rPr>
          <w:bCs/>
          <w:szCs w:val="20"/>
          <w:lang w:val="en-US"/>
        </w:rPr>
        <w:t>edu</w:t>
      </w:r>
      <w:proofErr w:type="spellEnd"/>
      <w:r>
        <w:rPr>
          <w:szCs w:val="20"/>
        </w:rPr>
        <w:t xml:space="preserve"> - </w:t>
      </w:r>
      <w:r>
        <w:rPr>
          <w:bCs/>
          <w:szCs w:val="20"/>
        </w:rPr>
        <w:t>"Российский общеобразовательный портал"</w:t>
      </w:r>
      <w:r>
        <w:rPr>
          <w:szCs w:val="20"/>
        </w:rPr>
        <w:t xml:space="preserve">.                                        </w:t>
      </w:r>
    </w:p>
    <w:p w:rsidR="00046E44" w:rsidRDefault="00046E44" w:rsidP="00046E44">
      <w:pPr>
        <w:ind w:left="360"/>
        <w:jc w:val="both"/>
        <w:rPr>
          <w:szCs w:val="20"/>
        </w:rPr>
      </w:pPr>
      <w:r>
        <w:rPr>
          <w:szCs w:val="20"/>
        </w:rPr>
        <w:t>3.www.</w:t>
      </w:r>
      <w:r>
        <w:rPr>
          <w:szCs w:val="20"/>
          <w:lang w:val="en-US"/>
        </w:rPr>
        <w:t>school</w:t>
      </w:r>
      <w:r>
        <w:rPr>
          <w:szCs w:val="20"/>
        </w:rPr>
        <w:t>-</w:t>
      </w:r>
      <w:r>
        <w:rPr>
          <w:szCs w:val="20"/>
          <w:lang w:val="en-US"/>
        </w:rPr>
        <w:t>collection</w:t>
      </w:r>
      <w:r>
        <w:rPr>
          <w:szCs w:val="20"/>
        </w:rPr>
        <w:t>.</w:t>
      </w:r>
      <w:proofErr w:type="spellStart"/>
      <w:r>
        <w:rPr>
          <w:szCs w:val="20"/>
          <w:lang w:val="en-US"/>
        </w:rPr>
        <w:t>edu</w:t>
      </w:r>
      <w:proofErr w:type="spellEnd"/>
      <w:r>
        <w:rPr>
          <w:szCs w:val="20"/>
        </w:rPr>
        <w:t>.</w:t>
      </w:r>
      <w:proofErr w:type="spellStart"/>
      <w:r>
        <w:rPr>
          <w:szCs w:val="20"/>
          <w:lang w:val="en-US"/>
        </w:rPr>
        <w:t>ru</w:t>
      </w:r>
      <w:proofErr w:type="spellEnd"/>
      <w:r>
        <w:rPr>
          <w:szCs w:val="20"/>
        </w:rPr>
        <w:t xml:space="preserve">/ Единая коллекция цифровых образовательных ресурсов.                                                        4.Тестирование </w:t>
      </w:r>
      <w:proofErr w:type="spellStart"/>
      <w:r>
        <w:rPr>
          <w:szCs w:val="20"/>
        </w:rPr>
        <w:t>online</w:t>
      </w:r>
      <w:proofErr w:type="spellEnd"/>
      <w:r>
        <w:rPr>
          <w:szCs w:val="20"/>
        </w:rPr>
        <w:t xml:space="preserve">: 5 - 11 классы:      http://www.kokch.kts.ru/cdo/                                                     </w:t>
      </w:r>
    </w:p>
    <w:p w:rsidR="00046E44" w:rsidRPr="0093520D" w:rsidRDefault="00046E44" w:rsidP="00046E44">
      <w:pPr>
        <w:jc w:val="both"/>
        <w:rPr>
          <w:szCs w:val="20"/>
        </w:rPr>
      </w:pPr>
      <w:r>
        <w:rPr>
          <w:szCs w:val="20"/>
        </w:rPr>
        <w:lastRenderedPageBreak/>
        <w:t xml:space="preserve">      5. Интернет-ресурс «Единая коллекция цифровых образовательных ресурсов». – </w:t>
      </w:r>
      <w:hyperlink r:id="rId9" w:history="1">
        <w:r>
          <w:rPr>
            <w:rStyle w:val="a6"/>
            <w:szCs w:val="20"/>
          </w:rPr>
          <w:t>http://school-collection.edu.ru</w:t>
        </w:r>
      </w:hyperlink>
      <w:r>
        <w:rPr>
          <w:sz w:val="28"/>
        </w:rPr>
        <w:t xml:space="preserve">                                        </w:t>
      </w:r>
    </w:p>
    <w:p w:rsidR="00046E44" w:rsidRDefault="00046E44" w:rsidP="00046E44">
      <w:pPr>
        <w:rPr>
          <w:b/>
          <w:sz w:val="22"/>
          <w:szCs w:val="22"/>
        </w:rPr>
      </w:pPr>
    </w:p>
    <w:p w:rsidR="00FE0C61" w:rsidRDefault="00FE0C61" w:rsidP="00046E44">
      <w:pPr>
        <w:rPr>
          <w:b/>
          <w:sz w:val="22"/>
          <w:szCs w:val="22"/>
        </w:rPr>
      </w:pPr>
    </w:p>
    <w:p w:rsidR="00FE0C61" w:rsidRDefault="00FE0C61" w:rsidP="00046E44">
      <w:pPr>
        <w:rPr>
          <w:b/>
          <w:sz w:val="22"/>
          <w:szCs w:val="22"/>
        </w:rPr>
      </w:pPr>
    </w:p>
    <w:p w:rsidR="00FE0C61" w:rsidRDefault="00FE0C61" w:rsidP="00046E44">
      <w:pPr>
        <w:rPr>
          <w:b/>
          <w:sz w:val="22"/>
          <w:szCs w:val="22"/>
        </w:rPr>
      </w:pPr>
    </w:p>
    <w:p w:rsidR="00FE0C61" w:rsidRDefault="00FE0C61" w:rsidP="00046E44">
      <w:pPr>
        <w:rPr>
          <w:b/>
          <w:sz w:val="22"/>
          <w:szCs w:val="22"/>
        </w:rPr>
      </w:pPr>
    </w:p>
    <w:p w:rsidR="00FE0C61" w:rsidRDefault="00FE0C61" w:rsidP="00046E44">
      <w:pPr>
        <w:rPr>
          <w:b/>
          <w:sz w:val="22"/>
          <w:szCs w:val="22"/>
        </w:rPr>
      </w:pPr>
    </w:p>
    <w:p w:rsidR="00FE0C61" w:rsidRPr="0093520D" w:rsidRDefault="00FE0C61" w:rsidP="00046E44">
      <w:pPr>
        <w:rPr>
          <w:b/>
          <w:sz w:val="22"/>
          <w:szCs w:val="22"/>
        </w:rPr>
      </w:pPr>
    </w:p>
    <w:p w:rsidR="00C41D92" w:rsidRDefault="00FE0C61">
      <w:r>
        <w:rPr>
          <w:noProof/>
        </w:rPr>
        <w:lastRenderedPageBreak/>
        <w:drawing>
          <wp:inline distT="0" distB="0" distL="0" distR="0">
            <wp:extent cx="6750685" cy="9003077"/>
            <wp:effectExtent l="19050" t="0" r="0" b="0"/>
            <wp:docPr id="2" name="Рисунок 2" descr="H:\IMG_20190417_14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G_20190417_1455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00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1D92" w:rsidSect="00FE0C61">
      <w:footerReference w:type="even" r:id="rId11"/>
      <w:footerReference w:type="default" r:id="rId12"/>
      <w:pgSz w:w="11906" w:h="16838"/>
      <w:pgMar w:top="567" w:right="566" w:bottom="567" w:left="709" w:header="709" w:footer="22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64C5" w:rsidRDefault="005164C5" w:rsidP="005164C5">
      <w:r>
        <w:separator/>
      </w:r>
    </w:p>
  </w:endnote>
  <w:endnote w:type="continuationSeparator" w:id="0">
    <w:p w:rsidR="005164C5" w:rsidRDefault="005164C5" w:rsidP="005164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5CE" w:rsidRDefault="0000546A" w:rsidP="000B67E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46E4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655CE" w:rsidRDefault="00FE0C61" w:rsidP="00B5415A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5CE" w:rsidRDefault="00FE0C61" w:rsidP="00B5415A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64C5" w:rsidRDefault="005164C5" w:rsidP="005164C5">
      <w:r>
        <w:separator/>
      </w:r>
    </w:p>
  </w:footnote>
  <w:footnote w:type="continuationSeparator" w:id="0">
    <w:p w:rsidR="005164C5" w:rsidRDefault="005164C5" w:rsidP="005164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F534F"/>
    <w:multiLevelType w:val="hybridMultilevel"/>
    <w:tmpl w:val="A704B8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983A5A"/>
    <w:multiLevelType w:val="multilevel"/>
    <w:tmpl w:val="9E26C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97328"/>
    <w:multiLevelType w:val="hybridMultilevel"/>
    <w:tmpl w:val="401824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3B0427"/>
    <w:multiLevelType w:val="hybridMultilevel"/>
    <w:tmpl w:val="FC167448"/>
    <w:lvl w:ilvl="0" w:tplc="7B781B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16"/>
        <w:szCs w:val="16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3C17C8F"/>
    <w:multiLevelType w:val="hybridMultilevel"/>
    <w:tmpl w:val="A372E92A"/>
    <w:lvl w:ilvl="0" w:tplc="7B781B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E3492E"/>
    <w:multiLevelType w:val="hybridMultilevel"/>
    <w:tmpl w:val="920A0FF2"/>
    <w:lvl w:ilvl="0" w:tplc="0419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C7665C"/>
    <w:multiLevelType w:val="hybridMultilevel"/>
    <w:tmpl w:val="5F64D6D2"/>
    <w:lvl w:ilvl="0" w:tplc="00000002">
      <w:start w:val="1"/>
      <w:numFmt w:val="bullet"/>
      <w:lvlText w:val="-"/>
      <w:lvlJc w:val="left"/>
      <w:pPr>
        <w:ind w:left="2062" w:hanging="360"/>
      </w:pPr>
      <w:rPr>
        <w:rFonts w:ascii="Times New Roman" w:hAnsi="Times New Roman" w:cs="Times New Roman" w:hint="default"/>
        <w:b/>
        <w:sz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EE213D"/>
    <w:multiLevelType w:val="hybridMultilevel"/>
    <w:tmpl w:val="C9E637EC"/>
    <w:lvl w:ilvl="0" w:tplc="00000002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  <w:b/>
        <w:sz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963143"/>
    <w:multiLevelType w:val="hybridMultilevel"/>
    <w:tmpl w:val="CEDA109A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FA1BBC"/>
    <w:multiLevelType w:val="hybridMultilevel"/>
    <w:tmpl w:val="538CA1EE"/>
    <w:lvl w:ilvl="0" w:tplc="7B781BAE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7F02FAB"/>
    <w:multiLevelType w:val="hybridMultilevel"/>
    <w:tmpl w:val="CF1C213C"/>
    <w:lvl w:ilvl="0" w:tplc="00000002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  <w:b/>
        <w:sz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6E44"/>
    <w:rsid w:val="0000546A"/>
    <w:rsid w:val="00046E44"/>
    <w:rsid w:val="005164C5"/>
    <w:rsid w:val="00AB2113"/>
    <w:rsid w:val="00C41D92"/>
    <w:rsid w:val="00E670E7"/>
    <w:rsid w:val="00FE0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E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046E4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046E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046E44"/>
  </w:style>
  <w:style w:type="character" w:styleId="a6">
    <w:name w:val="Hyperlink"/>
    <w:semiHidden/>
    <w:unhideWhenUsed/>
    <w:rsid w:val="00046E44"/>
    <w:rPr>
      <w:color w:val="0000FF"/>
      <w:u w:val="single"/>
    </w:rPr>
  </w:style>
  <w:style w:type="paragraph" w:styleId="2">
    <w:name w:val="Body Text Indent 2"/>
    <w:basedOn w:val="a"/>
    <w:link w:val="20"/>
    <w:unhideWhenUsed/>
    <w:rsid w:val="00046E4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046E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semiHidden/>
    <w:unhideWhenUsed/>
    <w:rsid w:val="00046E44"/>
    <w:pPr>
      <w:widowControl w:val="0"/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semiHidden/>
    <w:rsid w:val="00046E4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 Spacing"/>
    <w:uiPriority w:val="1"/>
    <w:qFormat/>
    <w:rsid w:val="00046E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qFormat/>
    <w:rsid w:val="00046E44"/>
    <w:pPr>
      <w:ind w:left="720"/>
    </w:pPr>
  </w:style>
  <w:style w:type="paragraph" w:customStyle="1" w:styleId="a9">
    <w:name w:val="Обычный абзац"/>
    <w:basedOn w:val="a"/>
    <w:uiPriority w:val="99"/>
    <w:rsid w:val="00046E44"/>
    <w:pPr>
      <w:spacing w:line="288" w:lineRule="auto"/>
      <w:ind w:firstLine="567"/>
      <w:jc w:val="both"/>
    </w:pPr>
    <w:rPr>
      <w:sz w:val="28"/>
      <w:szCs w:val="28"/>
    </w:rPr>
  </w:style>
  <w:style w:type="paragraph" w:styleId="aa">
    <w:name w:val="Normal (Web)"/>
    <w:basedOn w:val="a"/>
    <w:unhideWhenUsed/>
    <w:rsid w:val="00AB2113"/>
    <w:pPr>
      <w:suppressAutoHyphens/>
      <w:spacing w:before="280" w:after="280"/>
    </w:pPr>
    <w:rPr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FE0C6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E0C6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85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school-collection.edu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E03BB1-EF8A-4756-BF5F-C37473230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2448</Words>
  <Characters>13959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3</cp:revision>
  <dcterms:created xsi:type="dcterms:W3CDTF">2019-04-16T21:30:00Z</dcterms:created>
  <dcterms:modified xsi:type="dcterms:W3CDTF">2019-04-17T11:03:00Z</dcterms:modified>
</cp:coreProperties>
</file>